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6BE226">
      <w:pPr>
        <w:pStyle w:val="21"/>
        <w:jc w:val="left"/>
      </w:pPr>
      <w:bookmarkStart w:id="77" w:name="_GoBack"/>
      <w:bookmarkEnd w:id="77"/>
    </w:p>
    <w:p w14:paraId="155A219B">
      <w:pPr>
        <w:pStyle w:val="20"/>
        <w:jc w:val="center"/>
      </w:pPr>
      <w:r>
        <w:rPr>
          <w:rStyle w:val="25"/>
          <w:rFonts w:hint="eastAsia" w:ascii="宋体" w:eastAsia="宋体" w:cs="宋体"/>
          <w:b/>
          <w:i w:val="0"/>
          <w:strike w:val="0"/>
          <w:sz w:val="48"/>
          <w:szCs w:val="48"/>
        </w:rPr>
        <w:t>基础设计送审报告</w:t>
      </w:r>
    </w:p>
    <w:p w14:paraId="3E0E1DBE">
      <w:pPr>
        <w:pStyle w:val="21"/>
        <w:jc w:val="left"/>
      </w:pPr>
    </w:p>
    <w:tbl>
      <w:tblPr>
        <w:tblStyle w:val="6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17"/>
        <w:gridCol w:w="9518"/>
      </w:tblGrid>
      <w:tr w14:paraId="2B473E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17" w:type="dxa"/>
            <w:vAlign w:val="center"/>
          </w:tcPr>
          <w:p w14:paraId="6389FCE1">
            <w:pPr>
              <w:pStyle w:val="20"/>
              <w:jc w:val="left"/>
            </w:pPr>
            <w:r>
              <w:rPr>
                <w:rStyle w:val="26"/>
                <w:rFonts w:hint="eastAsia" w:ascii="宋体" w:eastAsia="宋体" w:cs="宋体"/>
                <w:b w:val="0"/>
                <w:i w:val="0"/>
                <w:strike w:val="0"/>
                <w:sz w:val="24"/>
                <w:szCs w:val="24"/>
              </w:rPr>
              <w:t>项目编号 : No.1</w:t>
            </w:r>
          </w:p>
        </w:tc>
        <w:tc>
          <w:tcPr>
            <w:tcW w:w="9518" w:type="dxa"/>
            <w:vAlign w:val="center"/>
          </w:tcPr>
          <w:p w14:paraId="2385722A">
            <w:pPr>
              <w:pStyle w:val="20"/>
              <w:jc w:val="left"/>
            </w:pPr>
            <w:r>
              <w:rPr>
                <w:rStyle w:val="26"/>
                <w:rFonts w:hint="eastAsia" w:ascii="宋体" w:eastAsia="宋体" w:cs="宋体"/>
                <w:b w:val="0"/>
                <w:i w:val="0"/>
                <w:strike w:val="0"/>
                <w:sz w:val="24"/>
                <w:szCs w:val="24"/>
              </w:rPr>
              <w:t>项目名称 : _______项目</w:t>
            </w:r>
          </w:p>
        </w:tc>
      </w:tr>
      <w:tr w14:paraId="686854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17" w:type="dxa"/>
            <w:vAlign w:val="center"/>
          </w:tcPr>
          <w:p w14:paraId="4DA9C62A">
            <w:pPr>
              <w:pStyle w:val="20"/>
              <w:jc w:val="left"/>
            </w:pPr>
            <w:r>
              <w:rPr>
                <w:rStyle w:val="26"/>
                <w:rFonts w:hint="eastAsia" w:ascii="宋体" w:eastAsia="宋体" w:cs="宋体"/>
                <w:b w:val="0"/>
                <w:i w:val="0"/>
                <w:strike w:val="0"/>
                <w:sz w:val="24"/>
                <w:szCs w:val="24"/>
              </w:rPr>
              <w:t>计算人 : _______设计师</w:t>
            </w:r>
          </w:p>
        </w:tc>
        <w:tc>
          <w:tcPr>
            <w:tcW w:w="9518" w:type="dxa"/>
            <w:vAlign w:val="center"/>
          </w:tcPr>
          <w:p w14:paraId="30BB981A">
            <w:pPr>
              <w:pStyle w:val="20"/>
              <w:jc w:val="left"/>
            </w:pPr>
            <w:r>
              <w:rPr>
                <w:rStyle w:val="26"/>
                <w:rFonts w:hint="eastAsia" w:ascii="宋体" w:eastAsia="宋体" w:cs="宋体"/>
                <w:b w:val="0"/>
                <w:i w:val="0"/>
                <w:strike w:val="0"/>
                <w:sz w:val="24"/>
                <w:szCs w:val="24"/>
              </w:rPr>
              <w:t>专业负责人 : _______总工</w:t>
            </w:r>
          </w:p>
        </w:tc>
      </w:tr>
      <w:tr w14:paraId="035A88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17" w:type="dxa"/>
            <w:vAlign w:val="center"/>
          </w:tcPr>
          <w:p w14:paraId="373D6B58">
            <w:pPr>
              <w:pStyle w:val="20"/>
              <w:jc w:val="left"/>
            </w:pPr>
            <w:r>
              <w:rPr>
                <w:rStyle w:val="26"/>
                <w:rFonts w:hint="eastAsia" w:ascii="宋体" w:eastAsia="宋体" w:cs="宋体"/>
                <w:b w:val="0"/>
                <w:i w:val="0"/>
                <w:strike w:val="0"/>
                <w:sz w:val="24"/>
                <w:szCs w:val="24"/>
              </w:rPr>
              <w:t>审核人 : _______设计师</w:t>
            </w:r>
          </w:p>
        </w:tc>
        <w:tc>
          <w:tcPr>
            <w:tcW w:w="9518" w:type="dxa"/>
            <w:vAlign w:val="center"/>
          </w:tcPr>
          <w:p w14:paraId="6D4F640C">
            <w:pPr>
              <w:pStyle w:val="20"/>
              <w:jc w:val="left"/>
            </w:pPr>
            <w:r>
              <w:rPr>
                <w:rStyle w:val="26"/>
                <w:rFonts w:hint="eastAsia" w:ascii="宋体" w:eastAsia="宋体" w:cs="宋体"/>
                <w:b w:val="0"/>
                <w:i w:val="0"/>
                <w:strike w:val="0"/>
                <w:sz w:val="24"/>
                <w:szCs w:val="24"/>
              </w:rPr>
              <w:t>日期 : 2025-03-20</w:t>
            </w:r>
          </w:p>
        </w:tc>
      </w:tr>
    </w:tbl>
    <w:p w14:paraId="5C523D30">
      <w:pPr>
        <w:pStyle w:val="21"/>
        <w:jc w:val="left"/>
      </w:pPr>
    </w:p>
    <w:p w14:paraId="61053483">
      <w:pPr>
        <w:pStyle w:val="21"/>
        <w:jc w:val="left"/>
      </w:pPr>
    </w:p>
    <w:p w14:paraId="7587355B">
      <w:pPr>
        <w:pStyle w:val="21"/>
        <w:jc w:val="left"/>
      </w:pPr>
    </w:p>
    <w:p w14:paraId="1F1A4236">
      <w:pPr>
        <w:pStyle w:val="21"/>
        <w:jc w:val="left"/>
      </w:pPr>
    </w:p>
    <w:p w14:paraId="76CA8DFC">
      <w:pPr>
        <w:pStyle w:val="21"/>
        <w:jc w:val="left"/>
      </w:pPr>
    </w:p>
    <w:p w14:paraId="7E05171A">
      <w:pPr>
        <w:pStyle w:val="21"/>
        <w:jc w:val="left"/>
      </w:pPr>
    </w:p>
    <w:p w14:paraId="6A19848A">
      <w:pPr>
        <w:pStyle w:val="21"/>
        <w:jc w:val="left"/>
      </w:pPr>
    </w:p>
    <w:p w14:paraId="22315CE6">
      <w:pPr>
        <w:pStyle w:val="21"/>
        <w:jc w:val="left"/>
      </w:pPr>
    </w:p>
    <w:p w14:paraId="50F545F6">
      <w:pPr>
        <w:pStyle w:val="21"/>
        <w:jc w:val="left"/>
      </w:pPr>
    </w:p>
    <w:p w14:paraId="75B88563">
      <w:pPr>
        <w:pStyle w:val="21"/>
        <w:jc w:val="left"/>
      </w:pPr>
    </w:p>
    <w:p w14:paraId="27C7CDD0">
      <w:pPr>
        <w:pStyle w:val="21"/>
        <w:jc w:val="left"/>
      </w:pPr>
    </w:p>
    <w:p w14:paraId="6EB6B6E1">
      <w:pPr>
        <w:pStyle w:val="21"/>
        <w:jc w:val="left"/>
      </w:pPr>
    </w:p>
    <w:p w14:paraId="6DE4579A">
      <w:pPr>
        <w:pStyle w:val="21"/>
        <w:jc w:val="left"/>
      </w:pPr>
    </w:p>
    <w:p w14:paraId="425CB280">
      <w:pPr>
        <w:pStyle w:val="20"/>
        <w:jc w:val="center"/>
      </w:pPr>
      <w:r>
        <w:rPr>
          <w:rStyle w:val="25"/>
          <w:rFonts w:hint="eastAsia" w:ascii="宋体" w:eastAsia="宋体" w:cs="宋体"/>
          <w:b w:val="0"/>
          <w:i w:val="0"/>
          <w:strike w:val="0"/>
          <w:sz w:val="24"/>
          <w:szCs w:val="24"/>
        </w:rPr>
        <w:t>盈建科软件</w:t>
      </w:r>
    </w:p>
    <w:p w14:paraId="0DFEF209">
      <w:pPr>
        <w:pStyle w:val="20"/>
        <w:sectPr>
          <w:pgSz w:w="23814" w:h="16839" w:orient="landscape"/>
          <w:pgMar w:top="1797" w:right="1440" w:bottom="1797" w:left="1440" w:header="851" w:footer="992" w:gutter="0"/>
          <w:cols w:space="992" w:num="1"/>
          <w:docGrid w:type="lines" w:linePitch="312" w:charSpace="0"/>
        </w:sectPr>
      </w:pPr>
    </w:p>
    <w:sdt>
      <w:sdtPr>
        <w:rPr>
          <w:lang w:val="zh-CN"/>
        </w:rPr>
        <w:id w:val="25513075"/>
        <w:docPartObj>
          <w:docPartGallery w:val="Table of Contents"/>
          <w:docPartUnique/>
        </w:docPartObj>
      </w:sdtPr>
      <w:sdtEndPr>
        <w:rPr>
          <w:rFonts w:asciiTheme="minorHAnsi" w:hAnsiTheme="minorHAnsi" w:eastAsiaTheme="minorEastAsia" w:cstheme="minorBidi"/>
          <w:b w:val="0"/>
          <w:bCs w:val="0"/>
          <w:color w:val="auto"/>
          <w:kern w:val="2"/>
          <w:sz w:val="21"/>
          <w:szCs w:val="22"/>
          <w:lang w:val="en-US"/>
        </w:rPr>
      </w:sdtEndPr>
      <w:sdtContent>
        <w:p w14:paraId="0132C502">
          <w:pPr>
            <w:pStyle w:val="16"/>
          </w:pPr>
          <w:r>
            <w:rPr>
              <w:rFonts w:hint="eastAsia"/>
            </w:rPr>
            <w:t>目录</w:t>
          </w:r>
        </w:p>
        <w:p w14:paraId="25AC0AFA">
          <w:pPr>
            <w:pStyle w:val="17"/>
            <w:tabs>
              <w:tab w:val="right" w:leader="dot" w:pos="8296"/>
            </w:tabs>
          </w:pP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TOC \o "1-3" \h \z \u </w:instrText>
          </w:r>
          <w:r>
            <w:rPr>
              <w:rFonts w:hint="eastAsia"/>
            </w:rPr>
            <w:fldChar w:fldCharType="separate"/>
          </w:r>
          <w:r>
            <w:fldChar w:fldCharType="begin"/>
          </w:r>
          <w:r>
            <w:instrText xml:space="preserve"> HYPERLINK \l "_Toc160030002" </w:instrText>
          </w:r>
          <w:r>
            <w:fldChar w:fldCharType="separate"/>
          </w:r>
          <w:r>
            <w:rPr>
              <w:rFonts w:hint="eastAsia"/>
            </w:rPr>
            <w:t>第1章 设计依据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PAGEREF _Toc160030002 \h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</w:rPr>
            <w:t>1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7F68D5B6">
          <w:pPr>
            <w:pStyle w:val="17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"_Toc160030003" </w:instrText>
          </w:r>
          <w:r>
            <w:fldChar w:fldCharType="separate"/>
          </w:r>
          <w:r>
            <w:rPr>
              <w:rFonts w:hint="eastAsia"/>
            </w:rPr>
            <w:t>第2章 计算软件信息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PAGEREF _Toc160030003 \h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</w:rPr>
            <w:t>1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5D0B4761">
          <w:pPr>
            <w:pStyle w:val="17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"_Toc160030004" </w:instrText>
          </w:r>
          <w:r>
            <w:fldChar w:fldCharType="separate"/>
          </w:r>
          <w:r>
            <w:rPr>
              <w:rFonts w:hint="eastAsia"/>
            </w:rPr>
            <w:t>第3章 设计参数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PAGEREF _Toc160030004 \h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</w:rPr>
            <w:t>1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2609CC0E">
          <w:pPr>
            <w:pStyle w:val="18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"_Toc160030005" </w:instrText>
          </w:r>
          <w:r>
            <w:fldChar w:fldCharType="separate"/>
          </w:r>
          <w:r>
            <w:rPr>
              <w:rFonts w:hint="eastAsia"/>
            </w:rPr>
            <w:t>3.1总参数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PAGEREF _Toc160030005 \h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</w:rPr>
            <w:t>1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385871D4">
          <w:pPr>
            <w:pStyle w:val="18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"_Toc160030006" </w:instrText>
          </w:r>
          <w:r>
            <w:fldChar w:fldCharType="separate"/>
          </w:r>
          <w:r>
            <w:rPr>
              <w:rFonts w:hint="eastAsia"/>
            </w:rPr>
            <w:t>3.2地基承载力计算参数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PAGEREF _Toc160030006 \h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</w:rPr>
            <w:t>1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2328323B">
          <w:pPr>
            <w:pStyle w:val="18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"_Toc160030007" </w:instrText>
          </w:r>
          <w:r>
            <w:fldChar w:fldCharType="separate"/>
          </w:r>
          <w:r>
            <w:rPr>
              <w:rFonts w:hint="eastAsia"/>
            </w:rPr>
            <w:t>3.3沉降计算参数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PAGEREF _Toc160030007 \h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</w:rPr>
            <w:t>1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44CA1B4F">
          <w:pPr>
            <w:pStyle w:val="18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"_Toc160030008" </w:instrText>
          </w:r>
          <w:r>
            <w:fldChar w:fldCharType="separate"/>
          </w:r>
          <w:r>
            <w:rPr>
              <w:rFonts w:hint="eastAsia"/>
            </w:rPr>
            <w:t>3.4桩筏筏板弹性地基梁计算参数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PAGEREF _Toc160030008 \h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</w:rPr>
            <w:t>1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38201591">
          <w:pPr>
            <w:pStyle w:val="18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"_Toc160030009" </w:instrText>
          </w:r>
          <w:r>
            <w:fldChar w:fldCharType="separate"/>
          </w:r>
          <w:r>
            <w:rPr>
              <w:rFonts w:hint="eastAsia"/>
            </w:rPr>
            <w:t>3.5水浮力、人防荷载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PAGEREF _Toc160030009 \h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</w:rPr>
            <w:t>1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1B3B77D7">
          <w:pPr>
            <w:pStyle w:val="18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"_Toc160030010" </w:instrText>
          </w:r>
          <w:r>
            <w:fldChar w:fldCharType="separate"/>
          </w:r>
          <w:r>
            <w:rPr>
              <w:rFonts w:hint="eastAsia"/>
            </w:rPr>
            <w:t>3.6高级参数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PAGEREF _Toc160030010 \h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</w:rPr>
            <w:t>1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1679F84F">
          <w:pPr>
            <w:pStyle w:val="17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"_Toc160030011" </w:instrText>
          </w:r>
          <w:r>
            <w:fldChar w:fldCharType="separate"/>
          </w:r>
          <w:r>
            <w:rPr>
              <w:rFonts w:hint="eastAsia"/>
            </w:rPr>
            <w:t>第4章 荷载、荷载组合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PAGEREF _Toc160030011 \h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</w:rPr>
            <w:t>1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5DC9F721">
          <w:pPr>
            <w:pStyle w:val="18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"_Toc160030012" </w:instrText>
          </w:r>
          <w:r>
            <w:fldChar w:fldCharType="separate"/>
          </w:r>
          <w:r>
            <w:rPr>
              <w:rFonts w:hint="eastAsia"/>
            </w:rPr>
            <w:t>4.1荷载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PAGEREF _Toc160030012 \h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</w:rPr>
            <w:t>1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7D0BA133">
          <w:pPr>
            <w:pStyle w:val="19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"_Toc160030013" </w:instrText>
          </w:r>
          <w:r>
            <w:fldChar w:fldCharType="separate"/>
          </w:r>
          <w:r>
            <w:rPr>
              <w:rFonts w:hint="eastAsia"/>
            </w:rPr>
            <w:t>4.1.1上部荷载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PAGEREF _Toc160030013 \h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</w:rPr>
            <w:t>1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6EEC0A81">
          <w:pPr>
            <w:pStyle w:val="19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"_Toc160030014" </w:instrText>
          </w:r>
          <w:r>
            <w:fldChar w:fldCharType="separate"/>
          </w:r>
          <w:r>
            <w:rPr>
              <w:rFonts w:hint="eastAsia"/>
            </w:rPr>
            <w:t>4.1.2附加荷载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PAGEREF _Toc160030014 \h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</w:rPr>
            <w:t>1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497A3BA6">
          <w:pPr>
            <w:pStyle w:val="19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"_Toc160030015" </w:instrText>
          </w:r>
          <w:r>
            <w:fldChar w:fldCharType="separate"/>
          </w:r>
          <w:r>
            <w:rPr>
              <w:rFonts w:hint="eastAsia"/>
            </w:rPr>
            <w:t>4.1.3板面荷载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PAGEREF _Toc160030015 \h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</w:rPr>
            <w:t>1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3DB634C0">
          <w:pPr>
            <w:pStyle w:val="19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"_Toc160030016" </w:instrText>
          </w:r>
          <w:r>
            <w:fldChar w:fldCharType="separate"/>
          </w:r>
          <w:r>
            <w:rPr>
              <w:rFonts w:hint="eastAsia"/>
            </w:rPr>
            <w:t>4.1.4覆土重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PAGEREF _Toc160030016 \h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</w:rPr>
            <w:t>1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44AAB79C">
          <w:pPr>
            <w:pStyle w:val="19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"_Toc160030017" </w:instrText>
          </w:r>
          <w:r>
            <w:fldChar w:fldCharType="separate"/>
          </w:r>
          <w:r>
            <w:rPr>
              <w:rFonts w:hint="eastAsia"/>
            </w:rPr>
            <w:t>4.1.5基础自重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PAGEREF _Toc160030017 \h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</w:rPr>
            <w:t>1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7DB32C44">
          <w:pPr>
            <w:pStyle w:val="19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"_Toc160030018" </w:instrText>
          </w:r>
          <w:r>
            <w:fldChar w:fldCharType="separate"/>
          </w:r>
          <w:r>
            <w:rPr>
              <w:rFonts w:hint="eastAsia"/>
            </w:rPr>
            <w:t>4.1.6拉梁荷载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PAGEREF _Toc160030018 \h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</w:rPr>
            <w:t>1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766E8014">
          <w:pPr>
            <w:pStyle w:val="19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"_Toc160030019" </w:instrText>
          </w:r>
          <w:r>
            <w:fldChar w:fldCharType="separate"/>
          </w:r>
          <w:r>
            <w:rPr>
              <w:rFonts w:hint="eastAsia"/>
            </w:rPr>
            <w:t>4.1.7轴向荷载总值统计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PAGEREF _Toc160030019 \h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</w:rPr>
            <w:t>1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2F89D22C">
          <w:pPr>
            <w:pStyle w:val="18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"_Toc160030020" </w:instrText>
          </w:r>
          <w:r>
            <w:fldChar w:fldCharType="separate"/>
          </w:r>
          <w:r>
            <w:rPr>
              <w:rFonts w:hint="eastAsia"/>
            </w:rPr>
            <w:t>4.2荷载组合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PAGEREF _Toc160030020 \h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</w:rPr>
            <w:t>1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1D7A7CE2">
          <w:pPr>
            <w:pStyle w:val="19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"_Toc160030021" </w:instrText>
          </w:r>
          <w:r>
            <w:fldChar w:fldCharType="separate"/>
          </w:r>
          <w:r>
            <w:rPr>
              <w:rFonts w:hint="eastAsia"/>
            </w:rPr>
            <w:t>4.2.1准永久组合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PAGEREF _Toc160030021 \h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</w:rPr>
            <w:t>1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382AF2BD">
          <w:pPr>
            <w:pStyle w:val="19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"_Toc160030022" </w:instrText>
          </w:r>
          <w:r>
            <w:fldChar w:fldCharType="separate"/>
          </w:r>
          <w:r>
            <w:rPr>
              <w:rFonts w:hint="eastAsia"/>
            </w:rPr>
            <w:t>4.2.2标准组合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PAGEREF _Toc160030022 \h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</w:rPr>
            <w:t>1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72B83505">
          <w:pPr>
            <w:pStyle w:val="19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"_Toc160030023" </w:instrText>
          </w:r>
          <w:r>
            <w:fldChar w:fldCharType="separate"/>
          </w:r>
          <w:r>
            <w:rPr>
              <w:rFonts w:hint="eastAsia"/>
            </w:rPr>
            <w:t>4.2.3基本组合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PAGEREF _Toc160030023 \h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</w:rPr>
            <w:t>1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0529FD56">
          <w:pPr>
            <w:pStyle w:val="17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"_Toc160030024" </w:instrText>
          </w:r>
          <w:r>
            <w:fldChar w:fldCharType="separate"/>
          </w:r>
          <w:r>
            <w:rPr>
              <w:rFonts w:hint="eastAsia"/>
            </w:rPr>
            <w:t>第5章 材料、材料用量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PAGEREF _Toc160030024 \h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</w:rPr>
            <w:t>1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18487C35">
          <w:pPr>
            <w:pStyle w:val="18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"_Toc160030025" </w:instrText>
          </w:r>
          <w:r>
            <w:fldChar w:fldCharType="separate"/>
          </w:r>
          <w:r>
            <w:rPr>
              <w:rFonts w:hint="eastAsia"/>
            </w:rPr>
            <w:t>5.1材料表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PAGEREF _Toc160030025 \h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</w:rPr>
            <w:t>1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444224AB">
          <w:pPr>
            <w:pStyle w:val="18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"_Toc160030026" </w:instrText>
          </w:r>
          <w:r>
            <w:fldChar w:fldCharType="separate"/>
          </w:r>
          <w:r>
            <w:rPr>
              <w:rFonts w:hint="eastAsia"/>
            </w:rPr>
            <w:t>5.2钢筋强度设计值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PAGEREF _Toc160030026 \h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</w:rPr>
            <w:t>1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429D813B">
          <w:pPr>
            <w:pStyle w:val="18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"_Toc160030027" </w:instrText>
          </w:r>
          <w:r>
            <w:fldChar w:fldCharType="separate"/>
          </w:r>
          <w:r>
            <w:rPr>
              <w:rFonts w:hint="eastAsia"/>
            </w:rPr>
            <w:t>5.3构件数目及混凝土用量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PAGEREF _Toc160030027 \h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</w:rPr>
            <w:t>1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4C80B4F2">
          <w:pPr>
            <w:pStyle w:val="17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"_Toc160030028" </w:instrText>
          </w:r>
          <w:r>
            <w:fldChar w:fldCharType="separate"/>
          </w:r>
          <w:r>
            <w:rPr>
              <w:rFonts w:hint="eastAsia"/>
            </w:rPr>
            <w:t>第6章 地勘资料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PAGEREF _Toc160030028 \h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</w:rPr>
            <w:t>1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232DB09F">
          <w:pPr>
            <w:pStyle w:val="18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"_Toc160030029" </w:instrText>
          </w:r>
          <w:r>
            <w:fldChar w:fldCharType="separate"/>
          </w:r>
          <w:r>
            <w:rPr>
              <w:rFonts w:hint="eastAsia"/>
            </w:rPr>
            <w:t>6.1地质探孔分布图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PAGEREF _Toc160030029 \h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</w:rPr>
            <w:t>1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636F1FC2">
          <w:pPr>
            <w:pStyle w:val="18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"_Toc160030030" </w:instrText>
          </w:r>
          <w:r>
            <w:fldChar w:fldCharType="separate"/>
          </w:r>
          <w:r>
            <w:rPr>
              <w:rFonts w:hint="eastAsia"/>
            </w:rPr>
            <w:t>6.2标准探孔信息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PAGEREF _Toc160030030 \h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</w:rPr>
            <w:t>1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053593A0">
          <w:pPr>
            <w:pStyle w:val="18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"_Toc160030031" </w:instrText>
          </w:r>
          <w:r>
            <w:fldChar w:fldCharType="separate"/>
          </w:r>
          <w:r>
            <w:rPr>
              <w:rFonts w:hint="eastAsia"/>
            </w:rPr>
            <w:t>6.3实际探孔信息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PAGEREF _Toc160030031 \h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</w:rPr>
            <w:t>1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6624B81E">
          <w:pPr>
            <w:pStyle w:val="17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"_Toc160030032" </w:instrText>
          </w:r>
          <w:r>
            <w:fldChar w:fldCharType="separate"/>
          </w:r>
          <w:r>
            <w:rPr>
              <w:rFonts w:hint="eastAsia"/>
            </w:rPr>
            <w:t>第7章 地基、桩基承载力验算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PAGEREF _Toc160030032 \h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</w:rPr>
            <w:t>1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204EA34E">
          <w:pPr>
            <w:pStyle w:val="18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"_Toc160030033" </w:instrText>
          </w:r>
          <w:r>
            <w:fldChar w:fldCharType="separate"/>
          </w:r>
          <w:r>
            <w:rPr>
              <w:rFonts w:hint="eastAsia"/>
            </w:rPr>
            <w:t>7.1地基承载力验算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PAGEREF _Toc160030033 \h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</w:rPr>
            <w:t>1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3950927D">
          <w:pPr>
            <w:pStyle w:val="19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"_Toc160030034" </w:instrText>
          </w:r>
          <w:r>
            <w:fldChar w:fldCharType="separate"/>
          </w:r>
          <w:r>
            <w:rPr>
              <w:rFonts w:hint="eastAsia"/>
            </w:rPr>
            <w:t>7.1.1独立基础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PAGEREF _Toc160030034 \h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</w:rPr>
            <w:t>1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6BC87659">
          <w:pPr>
            <w:pStyle w:val="19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"_Toc160030035" </w:instrText>
          </w:r>
          <w:r>
            <w:fldChar w:fldCharType="separate"/>
          </w:r>
          <w:r>
            <w:rPr>
              <w:rFonts w:hint="eastAsia"/>
            </w:rPr>
            <w:t>7.1.2地基梁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PAGEREF _Toc160030035 \h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</w:rPr>
            <w:t>1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3975F45B">
          <w:pPr>
            <w:pStyle w:val="19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"_Toc160030036" </w:instrText>
          </w:r>
          <w:r>
            <w:fldChar w:fldCharType="separate"/>
          </w:r>
          <w:r>
            <w:rPr>
              <w:rFonts w:hint="eastAsia"/>
            </w:rPr>
            <w:t>7.1.3筏板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PAGEREF _Toc160030036 \h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</w:rPr>
            <w:t>1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607C5763">
          <w:pPr>
            <w:pStyle w:val="19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"_Toc160030037" </w:instrText>
          </w:r>
          <w:r>
            <w:fldChar w:fldCharType="separate"/>
          </w:r>
          <w:r>
            <w:rPr>
              <w:rFonts w:hint="eastAsia"/>
            </w:rPr>
            <w:t>7.1.4砌体条基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PAGEREF _Toc160030037 \h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</w:rPr>
            <w:t>1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5CA6A5C5">
          <w:pPr>
            <w:pStyle w:val="18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"_Toc160030038" </w:instrText>
          </w:r>
          <w:r>
            <w:fldChar w:fldCharType="separate"/>
          </w:r>
          <w:r>
            <w:rPr>
              <w:rFonts w:hint="eastAsia"/>
            </w:rPr>
            <w:t>7.2桩基竖向承载力验算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PAGEREF _Toc160030038 \h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</w:rPr>
            <w:t>1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2041AAA5">
          <w:pPr>
            <w:pStyle w:val="19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"_Toc160030039" </w:instrText>
          </w:r>
          <w:r>
            <w:fldChar w:fldCharType="separate"/>
          </w:r>
          <w:r>
            <w:rPr>
              <w:rFonts w:hint="eastAsia"/>
            </w:rPr>
            <w:t>7.2.1承台桩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PAGEREF _Toc160030039 \h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</w:rPr>
            <w:t>1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72FAA23A">
          <w:pPr>
            <w:pStyle w:val="19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"_Toc160030040" </w:instrText>
          </w:r>
          <w:r>
            <w:fldChar w:fldCharType="separate"/>
          </w:r>
          <w:r>
            <w:rPr>
              <w:rFonts w:hint="eastAsia"/>
            </w:rPr>
            <w:t>7.2.2筏板桩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PAGEREF _Toc160030040 \h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</w:rPr>
            <w:t>1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245C47A6">
          <w:pPr>
            <w:pStyle w:val="19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"_Toc160030041" </w:instrText>
          </w:r>
          <w:r>
            <w:fldChar w:fldCharType="separate"/>
          </w:r>
          <w:r>
            <w:rPr>
              <w:rFonts w:hint="eastAsia"/>
            </w:rPr>
            <w:t>7.2.3梁下桩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PAGEREF _Toc160030041 \h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</w:rPr>
            <w:t>1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61124AFE">
          <w:pPr>
            <w:pStyle w:val="18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"_Toc160030042" </w:instrText>
          </w:r>
          <w:r>
            <w:fldChar w:fldCharType="separate"/>
          </w:r>
          <w:r>
            <w:rPr>
              <w:rFonts w:hint="eastAsia"/>
            </w:rPr>
            <w:t>7.3桩(锚杆)抗拔承载力验算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PAGEREF _Toc160030042 \h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</w:rPr>
            <w:t>1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5A8F7BB7">
          <w:pPr>
            <w:pStyle w:val="19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"_Toc160030043" </w:instrText>
          </w:r>
          <w:r>
            <w:fldChar w:fldCharType="separate"/>
          </w:r>
          <w:r>
            <w:rPr>
              <w:rFonts w:hint="eastAsia"/>
            </w:rPr>
            <w:t>7.3.1桩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PAGEREF _Toc160030043 \h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</w:rPr>
            <w:t>1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766F5F93">
          <w:pPr>
            <w:pStyle w:val="19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"_Toc160030044" </w:instrText>
          </w:r>
          <w:r>
            <w:fldChar w:fldCharType="separate"/>
          </w:r>
          <w:r>
            <w:rPr>
              <w:rFonts w:hint="eastAsia"/>
            </w:rPr>
            <w:t>7.3.2锚杆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PAGEREF _Toc160030044 \h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</w:rPr>
            <w:t>1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3E6DCE46">
          <w:pPr>
            <w:pStyle w:val="18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"_Toc160030045" </w:instrText>
          </w:r>
          <w:r>
            <w:fldChar w:fldCharType="separate"/>
          </w:r>
          <w:r>
            <w:rPr>
              <w:rFonts w:hint="eastAsia"/>
            </w:rPr>
            <w:t>7.4桩基水平承载力验算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PAGEREF _Toc160030045 \h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</w:rPr>
            <w:t>1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5A4D3AE1">
          <w:pPr>
            <w:pStyle w:val="18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"_Toc160030046" </w:instrText>
          </w:r>
          <w:r>
            <w:fldChar w:fldCharType="separate"/>
          </w:r>
          <w:r>
            <w:rPr>
              <w:rFonts w:hint="eastAsia"/>
            </w:rPr>
            <w:t>7.5桩身承载力验算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PAGEREF _Toc160030046 \h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</w:rPr>
            <w:t>1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2455ABDE">
          <w:pPr>
            <w:pStyle w:val="17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"_Toc160030047" </w:instrText>
          </w:r>
          <w:r>
            <w:fldChar w:fldCharType="separate"/>
          </w:r>
          <w:r>
            <w:rPr>
              <w:rFonts w:hint="eastAsia"/>
            </w:rPr>
            <w:t>第8章 基础设计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PAGEREF _Toc160030047 \h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</w:rPr>
            <w:t>1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0FBF4BEC">
          <w:pPr>
            <w:pStyle w:val="18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"_Toc160030048" </w:instrText>
          </w:r>
          <w:r>
            <w:fldChar w:fldCharType="separate"/>
          </w:r>
          <w:r>
            <w:rPr>
              <w:rFonts w:hint="eastAsia"/>
            </w:rPr>
            <w:t>8.1冲切验算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PAGEREF _Toc160030048 \h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</w:rPr>
            <w:t>1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06B08F11">
          <w:pPr>
            <w:pStyle w:val="19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"_Toc160030049" </w:instrText>
          </w:r>
          <w:r>
            <w:fldChar w:fldCharType="separate"/>
          </w:r>
          <w:r>
            <w:rPr>
              <w:rFonts w:hint="eastAsia"/>
            </w:rPr>
            <w:t>8.1.1独立基础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PAGEREF _Toc160030049 \h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</w:rPr>
            <w:t>1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74B37A0B">
          <w:pPr>
            <w:pStyle w:val="19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"_Toc160030050" </w:instrText>
          </w:r>
          <w:r>
            <w:fldChar w:fldCharType="separate"/>
          </w:r>
          <w:r>
            <w:rPr>
              <w:rFonts w:hint="eastAsia"/>
            </w:rPr>
            <w:t>8.1.2承台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PAGEREF _Toc160030050 \h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</w:rPr>
            <w:t>1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01328608">
          <w:pPr>
            <w:pStyle w:val="19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"_Toc160030051" </w:instrText>
          </w:r>
          <w:r>
            <w:fldChar w:fldCharType="separate"/>
          </w:r>
          <w:r>
            <w:rPr>
              <w:rFonts w:hint="eastAsia"/>
            </w:rPr>
            <w:t>8.1.3筏板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PAGEREF _Toc160030051 \h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</w:rPr>
            <w:t>1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5051DFD9">
          <w:pPr>
            <w:pStyle w:val="19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"_Toc160030052" </w:instrText>
          </w:r>
          <w:r>
            <w:fldChar w:fldCharType="separate"/>
          </w:r>
          <w:r>
            <w:rPr>
              <w:rFonts w:hint="eastAsia"/>
            </w:rPr>
            <w:t>8.1.4防水板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PAGEREF _Toc160030052 \h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</w:rPr>
            <w:t>1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7DD6F29B">
          <w:pPr>
            <w:pStyle w:val="18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"_Toc160030053" </w:instrText>
          </w:r>
          <w:r>
            <w:fldChar w:fldCharType="separate"/>
          </w:r>
          <w:r>
            <w:rPr>
              <w:rFonts w:hint="eastAsia"/>
            </w:rPr>
            <w:t>8.2受剪验算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PAGEREF _Toc160030053 \h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</w:rPr>
            <w:t>1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1D576A76">
          <w:pPr>
            <w:pStyle w:val="19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"_Toc160030054" </w:instrText>
          </w:r>
          <w:r>
            <w:fldChar w:fldCharType="separate"/>
          </w:r>
          <w:r>
            <w:rPr>
              <w:rFonts w:hint="eastAsia"/>
            </w:rPr>
            <w:t>8.2.1独立基础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PAGEREF _Toc160030054 \h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</w:rPr>
            <w:t>1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20FA9DEB">
          <w:pPr>
            <w:pStyle w:val="19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"_Toc160030055" </w:instrText>
          </w:r>
          <w:r>
            <w:fldChar w:fldCharType="separate"/>
          </w:r>
          <w:r>
            <w:rPr>
              <w:rFonts w:hint="eastAsia"/>
            </w:rPr>
            <w:t>8.2.2承台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PAGEREF _Toc160030055 \h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</w:rPr>
            <w:t>1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568A6BEC">
          <w:pPr>
            <w:pStyle w:val="19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"_Toc160030056" </w:instrText>
          </w:r>
          <w:r>
            <w:fldChar w:fldCharType="separate"/>
          </w:r>
          <w:r>
            <w:rPr>
              <w:rFonts w:hint="eastAsia"/>
            </w:rPr>
            <w:t>8.2.3倒T形地基梁翼缘板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PAGEREF _Toc160030056 \h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</w:rPr>
            <w:t>1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0F9E8405">
          <w:pPr>
            <w:pStyle w:val="19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"_Toc160030057" </w:instrText>
          </w:r>
          <w:r>
            <w:fldChar w:fldCharType="separate"/>
          </w:r>
          <w:r>
            <w:rPr>
              <w:rFonts w:hint="eastAsia"/>
            </w:rPr>
            <w:t>8.2.4砌体条基翼缘板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PAGEREF _Toc160030057 \h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</w:rPr>
            <w:t>1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56B08B25">
          <w:pPr>
            <w:pStyle w:val="19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"_Toc160030058" </w:instrText>
          </w:r>
          <w:r>
            <w:fldChar w:fldCharType="separate"/>
          </w:r>
          <w:r>
            <w:rPr>
              <w:rFonts w:hint="eastAsia"/>
            </w:rPr>
            <w:t>8.2.5拉梁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PAGEREF _Toc160030058 \h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</w:rPr>
            <w:t>1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464812D1">
          <w:pPr>
            <w:pStyle w:val="18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"_Toc160030059" </w:instrText>
          </w:r>
          <w:r>
            <w:fldChar w:fldCharType="separate"/>
          </w:r>
          <w:r>
            <w:rPr>
              <w:rFonts w:hint="eastAsia"/>
            </w:rPr>
            <w:t>8.3局部受压验算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PAGEREF _Toc160030059 \h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</w:rPr>
            <w:t>1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5E799A2F">
          <w:pPr>
            <w:pStyle w:val="19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"_Toc160030060" </w:instrText>
          </w:r>
          <w:r>
            <w:fldChar w:fldCharType="separate"/>
          </w:r>
          <w:r>
            <w:rPr>
              <w:rFonts w:hint="eastAsia"/>
            </w:rPr>
            <w:t>8.3.1独立基础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PAGEREF _Toc160030060 \h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</w:rPr>
            <w:t>1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607C504A">
          <w:pPr>
            <w:pStyle w:val="19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"_Toc160030061" </w:instrText>
          </w:r>
          <w:r>
            <w:fldChar w:fldCharType="separate"/>
          </w:r>
          <w:r>
            <w:rPr>
              <w:rFonts w:hint="eastAsia"/>
            </w:rPr>
            <w:t>8.3.2承台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PAGEREF _Toc160030061 \h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</w:rPr>
            <w:t>1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7A234FCC">
          <w:pPr>
            <w:pStyle w:val="19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"_Toc160030062" </w:instrText>
          </w:r>
          <w:r>
            <w:fldChar w:fldCharType="separate"/>
          </w:r>
          <w:r>
            <w:rPr>
              <w:rFonts w:hint="eastAsia"/>
            </w:rPr>
            <w:t>8.3.3地基梁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PAGEREF _Toc160030062 \h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</w:rPr>
            <w:t>1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23110956">
          <w:pPr>
            <w:pStyle w:val="19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"_Toc160030063" </w:instrText>
          </w:r>
          <w:r>
            <w:fldChar w:fldCharType="separate"/>
          </w:r>
          <w:r>
            <w:rPr>
              <w:rFonts w:hint="eastAsia"/>
            </w:rPr>
            <w:t>8.3.4筏板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PAGEREF _Toc160030063 \h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</w:rPr>
            <w:t>1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4821E744">
          <w:pPr>
            <w:pStyle w:val="18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"_Toc160030064" </w:instrText>
          </w:r>
          <w:r>
            <w:fldChar w:fldCharType="separate"/>
          </w:r>
          <w:r>
            <w:rPr>
              <w:rFonts w:hint="eastAsia"/>
            </w:rPr>
            <w:t>8.4配筋设计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PAGEREF _Toc160030064 \h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</w:rPr>
            <w:t>1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5ED9C416">
          <w:pPr>
            <w:pStyle w:val="19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"_Toc160030065" </w:instrText>
          </w:r>
          <w:r>
            <w:fldChar w:fldCharType="separate"/>
          </w:r>
          <w:r>
            <w:rPr>
              <w:rFonts w:hint="eastAsia"/>
            </w:rPr>
            <w:t>8.4.1独立基础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PAGEREF _Toc160030065 \h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</w:rPr>
            <w:t>1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5B73753A">
          <w:pPr>
            <w:pStyle w:val="19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"_Toc160030066" </w:instrText>
          </w:r>
          <w:r>
            <w:fldChar w:fldCharType="separate"/>
          </w:r>
          <w:r>
            <w:rPr>
              <w:rFonts w:hint="eastAsia"/>
            </w:rPr>
            <w:t>8.4.2承台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PAGEREF _Toc160030066 \h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</w:rPr>
            <w:t>1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06B5D033">
          <w:pPr>
            <w:pStyle w:val="19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"_Toc160030067" </w:instrText>
          </w:r>
          <w:r>
            <w:fldChar w:fldCharType="separate"/>
          </w:r>
          <w:r>
            <w:rPr>
              <w:rFonts w:hint="eastAsia"/>
            </w:rPr>
            <w:t>8.4.3地基梁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PAGEREF _Toc160030067 \h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</w:rPr>
            <w:t>1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77F82C67">
          <w:pPr>
            <w:pStyle w:val="19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"_Toc160030068" </w:instrText>
          </w:r>
          <w:r>
            <w:fldChar w:fldCharType="separate"/>
          </w:r>
          <w:r>
            <w:rPr>
              <w:rFonts w:hint="eastAsia"/>
            </w:rPr>
            <w:t>8.4.4筏板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PAGEREF _Toc160030068 \h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</w:rPr>
            <w:t>1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2AC82189">
          <w:pPr>
            <w:pStyle w:val="19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"_Toc160030069" </w:instrText>
          </w:r>
          <w:r>
            <w:fldChar w:fldCharType="separate"/>
          </w:r>
          <w:r>
            <w:rPr>
              <w:rFonts w:hint="eastAsia"/>
            </w:rPr>
            <w:t>8.4.5防水板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PAGEREF _Toc160030069 \h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</w:rPr>
            <w:t>1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66F47E81">
          <w:pPr>
            <w:pStyle w:val="19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"_Toc160030070" </w:instrText>
          </w:r>
          <w:r>
            <w:fldChar w:fldCharType="separate"/>
          </w:r>
          <w:r>
            <w:rPr>
              <w:rFonts w:hint="eastAsia"/>
            </w:rPr>
            <w:t>8.4.6砌体条基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PAGEREF _Toc160030070 \h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</w:rPr>
            <w:t>1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3B6D1C61">
          <w:pPr>
            <w:pStyle w:val="19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"_Toc160030071" </w:instrText>
          </w:r>
          <w:r>
            <w:fldChar w:fldCharType="separate"/>
          </w:r>
          <w:r>
            <w:rPr>
              <w:rFonts w:hint="eastAsia"/>
            </w:rPr>
            <w:t>8.4.7拉梁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PAGEREF _Toc160030071 \h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</w:rPr>
            <w:t>1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018FCF7B">
          <w:pPr>
            <w:pStyle w:val="19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"_Toc160030072" </w:instrText>
          </w:r>
          <w:r>
            <w:fldChar w:fldCharType="separate"/>
          </w:r>
          <w:r>
            <w:rPr>
              <w:rFonts w:hint="eastAsia"/>
            </w:rPr>
            <w:t>8.4.8桩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PAGEREF _Toc160030072 \h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</w:rPr>
            <w:t>1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76EC9283">
          <w:pPr>
            <w:pStyle w:val="18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"_Toc160030073" </w:instrText>
          </w:r>
          <w:r>
            <w:fldChar w:fldCharType="separate"/>
          </w:r>
          <w:r>
            <w:rPr>
              <w:rFonts w:hint="eastAsia"/>
            </w:rPr>
            <w:t>8.5筏板重心校核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PAGEREF _Toc160030073 \h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</w:rPr>
            <w:t>1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0BB6057B">
          <w:pPr>
            <w:pStyle w:val="18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"_Toc160030074" </w:instrText>
          </w:r>
          <w:r>
            <w:fldChar w:fldCharType="separate"/>
          </w:r>
          <w:r>
            <w:rPr>
              <w:rFonts w:hint="eastAsia"/>
            </w:rPr>
            <w:t>8.6抗浮稳定验算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PAGEREF _Toc160030074 \h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</w:rPr>
            <w:t>1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5ED0E902">
          <w:pPr>
            <w:pStyle w:val="17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"_Toc160030075" </w:instrText>
          </w:r>
          <w:r>
            <w:fldChar w:fldCharType="separate"/>
          </w:r>
          <w:r>
            <w:rPr>
              <w:rFonts w:hint="eastAsia"/>
            </w:rPr>
            <w:t>第9章 沉降计算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PAGEREF _Toc160030075 \h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</w:rPr>
            <w:t>1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1717C6BB">
          <w:pPr>
            <w:pStyle w:val="18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"_Toc160030076" </w:instrText>
          </w:r>
          <w:r>
            <w:fldChar w:fldCharType="separate"/>
          </w:r>
          <w:r>
            <w:rPr>
              <w:rFonts w:hint="eastAsia"/>
            </w:rPr>
            <w:t>9.1天然地基沉降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PAGEREF _Toc160030076 \h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</w:rPr>
            <w:t>1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00D170D9">
          <w:pPr>
            <w:pStyle w:val="18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"_Toc160030077" </w:instrText>
          </w:r>
          <w:r>
            <w:fldChar w:fldCharType="separate"/>
          </w:r>
          <w:r>
            <w:rPr>
              <w:rFonts w:hint="eastAsia"/>
            </w:rPr>
            <w:t>9.2桩基沉降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PAGEREF _Toc160030077 \h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</w:rPr>
            <w:t>1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5CAF8E72">
          <w:pPr>
            <w:pStyle w:val="18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"_Toc160030078" </w:instrText>
          </w:r>
          <w:r>
            <w:fldChar w:fldCharType="separate"/>
          </w:r>
          <w:r>
            <w:rPr>
              <w:rFonts w:hint="eastAsia"/>
            </w:rPr>
            <w:t>9.3实体深基础沉降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PAGEREF _Toc160030078 \h </w:instrText>
          </w:r>
          <w:r>
            <w:rPr>
              <w:rFonts w:hint="eastAsia"/>
            </w:rPr>
            <w:fldChar w:fldCharType="separate"/>
          </w:r>
          <w:r>
            <w:rPr>
              <w:rFonts w:hint="eastAsia"/>
            </w:rPr>
            <w:t>1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4A477B66">
          <w:r>
            <w:fldChar w:fldCharType="end"/>
          </w:r>
        </w:p>
      </w:sdtContent>
    </w:sdt>
    <w:p w14:paraId="66B9084E">
      <w:pPr>
        <w:pStyle w:val="20"/>
        <w:sectPr>
          <w:headerReference r:id="rId5" w:type="default"/>
          <w:footerReference r:id="rId6" w:type="default"/>
          <w:pgSz w:w="23814" w:h="16839" w:orient="landscape"/>
          <w:pgMar w:top="1797" w:right="1440" w:bottom="1797" w:left="1440" w:header="851" w:footer="992" w:gutter="0"/>
          <w:pgNumType w:start="1"/>
          <w:cols w:space="992" w:num="2"/>
          <w:docGrid w:type="lines" w:linePitch="312" w:charSpace="0"/>
        </w:sectPr>
      </w:pPr>
    </w:p>
    <w:p w14:paraId="693A35F0">
      <w:pPr>
        <w:pStyle w:val="13"/>
      </w:pPr>
      <w:bookmarkStart w:id="0" w:name="_Toc160030002"/>
      <w:r>
        <w:rPr>
          <w:rFonts w:hint="eastAsia"/>
        </w:rPr>
        <w:t>第1章 设计依据</w:t>
      </w:r>
      <w:bookmarkEnd w:id="0"/>
    </w:p>
    <w:p w14:paraId="2B64F915">
      <w:pPr>
        <w:pStyle w:val="21"/>
        <w:jc w:val="left"/>
      </w:pPr>
      <w:r>
        <w:rPr>
          <w:rStyle w:val="25"/>
          <w:rFonts w:hint="eastAsia"/>
        </w:rPr>
        <w:t>本工程按照如下规范、规程进行设计:
</w:t>
      </w:r>
    </w:p>
    <w:p w14:paraId="3076EBE4">
      <w:pPr>
        <w:pStyle w:val="21"/>
        <w:jc w:val="left"/>
      </w:pPr>
      <w:r>
        <w:rPr>
          <w:rStyle w:val="25"/>
          <w:rFonts w:hint="eastAsia"/>
        </w:rPr>
        <w:t>1、《荷载规范》:《建筑结构荷载规范》GB 50009 - 2012
</w:t>
      </w:r>
    </w:p>
    <w:p w14:paraId="053EDA5C">
      <w:pPr>
        <w:pStyle w:val="21"/>
        <w:jc w:val="left"/>
      </w:pPr>
      <w:r>
        <w:rPr>
          <w:rStyle w:val="25"/>
          <w:rFonts w:hint="eastAsia"/>
        </w:rPr>
        <w:t>2、《混凝土规范》或《混规》:《混凝土结构设计规范》GB 50010 - 2010
</w:t>
      </w:r>
    </w:p>
    <w:p w14:paraId="1750B120">
      <w:pPr>
        <w:pStyle w:val="21"/>
        <w:jc w:val="left"/>
      </w:pPr>
      <w:r>
        <w:rPr>
          <w:rStyle w:val="25"/>
          <w:rFonts w:hint="eastAsia"/>
        </w:rPr>
        <w:t>3、《抗震规范》或《抗规》:《建筑抗震设计规范》GB 50011 - 2010
</w:t>
      </w:r>
    </w:p>
    <w:p w14:paraId="5195C964">
      <w:pPr>
        <w:pStyle w:val="21"/>
        <w:jc w:val="left"/>
      </w:pPr>
      <w:r>
        <w:rPr>
          <w:rStyle w:val="25"/>
          <w:rFonts w:hint="eastAsia"/>
        </w:rPr>
        <w:t>4、《高规》:《高层建筑混凝土结构技术规程》JGJ 3 - 2010
</w:t>
      </w:r>
    </w:p>
    <w:p w14:paraId="4B426F87">
      <w:pPr>
        <w:pStyle w:val="21"/>
        <w:jc w:val="left"/>
      </w:pPr>
      <w:r>
        <w:rPr>
          <w:rStyle w:val="25"/>
          <w:rFonts w:hint="eastAsia"/>
        </w:rPr>
        <w:t>5、《广东高规》: 广东省标准《高层建筑混凝土结构技术规程》DBJ/T 15 - 92 - 2021
</w:t>
      </w:r>
    </w:p>
    <w:p w14:paraId="6558DF13">
      <w:pPr>
        <w:pStyle w:val="21"/>
        <w:jc w:val="left"/>
      </w:pPr>
      <w:r>
        <w:rPr>
          <w:rStyle w:val="25"/>
          <w:rFonts w:hint="eastAsia"/>
        </w:rPr>
        <w:t>6、《人防规范》:《人民防空地下室设计规范》GB 50038 - 2005
</w:t>
      </w:r>
    </w:p>
    <w:p w14:paraId="153EBE6C">
      <w:pPr>
        <w:pStyle w:val="21"/>
        <w:jc w:val="left"/>
      </w:pPr>
      <w:r>
        <w:rPr>
          <w:rStyle w:val="25"/>
          <w:rFonts w:hint="eastAsia"/>
        </w:rPr>
        <w:t>7、《地基规范》:《建筑地基基础设计规范》GB 50007 - 2011
</w:t>
      </w:r>
    </w:p>
    <w:p w14:paraId="67133EA3">
      <w:pPr>
        <w:pStyle w:val="21"/>
        <w:jc w:val="left"/>
      </w:pPr>
      <w:r>
        <w:rPr>
          <w:rStyle w:val="25"/>
          <w:rFonts w:hint="eastAsia"/>
        </w:rPr>
        <w:t>8、《桩基规范》:《建筑桩基技术规范》JGJ 94 – 2008
</w:t>
      </w:r>
    </w:p>
    <w:p w14:paraId="50B6AD71">
      <w:pPr>
        <w:pStyle w:val="21"/>
        <w:jc w:val="left"/>
      </w:pPr>
      <w:r>
        <w:rPr>
          <w:rStyle w:val="25"/>
          <w:rFonts w:hint="eastAsia"/>
        </w:rPr>
        <w:t>9、《复合地基规范》:《复合地基技术规范》GB/T 50783 - 2012
</w:t>
      </w:r>
    </w:p>
    <w:p w14:paraId="4BD91510">
      <w:pPr>
        <w:pStyle w:val="21"/>
        <w:jc w:val="left"/>
      </w:pPr>
      <w:r>
        <w:rPr>
          <w:rStyle w:val="25"/>
          <w:rFonts w:hint="eastAsia"/>
        </w:rPr>
        <w:t>10、《地基处理规范》:《建筑地基处理技术规范》JGJ 79 – 2012
</w:t>
      </w:r>
    </w:p>
    <w:p w14:paraId="4DCC868A">
      <w:pPr>
        <w:pStyle w:val="21"/>
        <w:jc w:val="left"/>
      </w:pPr>
      <w:r>
        <w:rPr>
          <w:rStyle w:val="25"/>
          <w:rFonts w:hint="eastAsia"/>
        </w:rPr>
        <w:t>11、《锚杆规程》：《高压喷射扩大头锚杆技术规程》JGJ/T 282 - 2012
</w:t>
      </w:r>
    </w:p>
    <w:p w14:paraId="49A5921E">
      <w:pPr>
        <w:pStyle w:val="21"/>
        <w:jc w:val="left"/>
      </w:pPr>
      <w:r>
        <w:rPr>
          <w:rStyle w:val="25"/>
          <w:rFonts w:hint="eastAsia"/>
        </w:rPr>
        <w:t>12、《北京地基规范》:《北京地区建筑地基基础勘察设计规范》DBJ11 – 501 - 2016
</w:t>
      </w:r>
    </w:p>
    <w:p w14:paraId="01A0D55D">
      <w:pPr>
        <w:pStyle w:val="21"/>
        <w:jc w:val="left"/>
      </w:pPr>
      <w:r>
        <w:rPr>
          <w:rStyle w:val="25"/>
          <w:rFonts w:hint="eastAsia"/>
        </w:rPr>
        <w:t>13、《上海地基规范》:《上海市工程建设规范地基基础设计规范》DGJ08 – 11 - 2018
</w:t>
      </w:r>
    </w:p>
    <w:p w14:paraId="74F37BA1">
      <w:pPr>
        <w:pStyle w:val="21"/>
        <w:jc w:val="left"/>
      </w:pPr>
      <w:r>
        <w:rPr>
          <w:rStyle w:val="25"/>
          <w:rFonts w:hint="eastAsia"/>
        </w:rPr>
        <w:t>14、《广东地基规范》:《广东省标准建筑地基基础设计规范》DBJ15 – 31 – 2016
</w:t>
      </w:r>
    </w:p>
    <w:p w14:paraId="739D1B58">
      <w:pPr>
        <w:pStyle w:val="21"/>
        <w:jc w:val="left"/>
      </w:pPr>
      <w:r>
        <w:rPr>
          <w:rStyle w:val="25"/>
          <w:rFonts w:hint="eastAsia"/>
        </w:rPr>
        <w:t>15、《重庆地基规范》:《重庆市工程建设标准建筑地基基础设计规范》DBJ50 – 047 - 2016
</w:t>
      </w:r>
    </w:p>
    <w:p w14:paraId="3D2BB8A1">
      <w:pPr>
        <w:pStyle w:val="21"/>
        <w:jc w:val="left"/>
      </w:pPr>
      <w:r>
        <w:rPr>
          <w:rStyle w:val="25"/>
          <w:rFonts w:hint="eastAsia"/>
        </w:rPr>
        <w:t>16、《地基术语标准》:《建筑地基基础术语标准》GBT 50941 – 2014
</w:t>
      </w:r>
    </w:p>
    <w:p w14:paraId="6F3FB22D">
      <w:pPr>
        <w:pStyle w:val="21"/>
        <w:jc w:val="left"/>
      </w:pPr>
      <w:r>
        <w:rPr>
          <w:rStyle w:val="25"/>
          <w:rFonts w:hint="eastAsia"/>
        </w:rPr>
        <w:t>17、《新版抗浮规范》:《建筑工程抗浮技术标准》JGJ476 – 2019
</w:t>
      </w:r>
    </w:p>
    <w:p w14:paraId="4A68618C">
      <w:pPr>
        <w:pStyle w:val="21"/>
        <w:jc w:val="left"/>
      </w:pPr>
      <w:r>
        <w:rPr>
          <w:rStyle w:val="25"/>
          <w:rFonts w:hint="eastAsia"/>
        </w:rPr>
        <w:t>18、《结构通用规范》:《工程结构通用规范》GB 55001 - 2021
</w:t>
      </w:r>
    </w:p>
    <w:p w14:paraId="355588E6">
      <w:pPr>
        <w:pStyle w:val="21"/>
        <w:jc w:val="left"/>
      </w:pPr>
      <w:r>
        <w:rPr>
          <w:rStyle w:val="25"/>
          <w:rFonts w:hint="eastAsia"/>
        </w:rPr>
        <w:t>19、《抗震通用规范》:《建筑与市政工程抗震通用规范》GB 55002 - 2021
</w:t>
      </w:r>
    </w:p>
    <w:p w14:paraId="0C73E42A">
      <w:pPr>
        <w:pStyle w:val="21"/>
        <w:jc w:val="left"/>
      </w:pPr>
      <w:r>
        <w:rPr>
          <w:rStyle w:val="25"/>
          <w:rFonts w:hint="eastAsia"/>
        </w:rPr>
        <w:t>20、《地基通用规范》:《建筑与市政地基基础通用规范》GB 55003 - 2021
</w:t>
      </w:r>
    </w:p>
    <w:p w14:paraId="49F24BB2">
      <w:pPr>
        <w:pStyle w:val="13"/>
      </w:pPr>
      <w:bookmarkStart w:id="1" w:name="_Toc160030003"/>
      <w:r>
        <w:rPr>
          <w:rFonts w:hint="eastAsia"/>
        </w:rPr>
        <w:t>第2章 计算软件信息</w:t>
      </w:r>
      <w:bookmarkEnd w:id="1"/>
    </w:p>
    <w:p w14:paraId="7C5E9A11">
      <w:pPr>
        <w:pStyle w:val="21"/>
        <w:jc w:val="left"/>
      </w:pPr>
      <w:r>
        <w:rPr>
          <w:rStyle w:val="25"/>
          <w:rFonts w:hint="eastAsia"/>
        </w:rPr>
        <w:t>本工程计算软件为盈建科基础设计软件(YJK-F) v4.3.0。
</w:t>
      </w:r>
    </w:p>
    <w:p w14:paraId="00C3C91C">
      <w:pPr>
        <w:pStyle w:val="13"/>
      </w:pPr>
      <w:bookmarkStart w:id="2" w:name="_Toc160030004"/>
      <w:r>
        <w:rPr>
          <w:rFonts w:hint="eastAsia"/>
        </w:rPr>
        <w:t>第3章 设计参数</w:t>
      </w:r>
      <w:bookmarkEnd w:id="2"/>
    </w:p>
    <w:p w14:paraId="5C45175B">
      <w:pPr>
        <w:pStyle w:val="14"/>
      </w:pPr>
      <w:bookmarkStart w:id="3" w:name="_Toc160030005"/>
      <w:r>
        <w:rPr>
          <w:rFonts w:hint="eastAsia"/>
        </w:rPr>
        <w:t>3.1总参数</w:t>
      </w:r>
      <w:bookmarkEnd w:id="3"/>
    </w:p>
    <w:tbl>
      <w:tblPr>
        <w:tblStyle w:val="27"/>
        <w:tblW w:w="0" w:type="auto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1"/>
        <w:gridCol w:w="4076"/>
      </w:tblGrid>
      <w:tr w14:paraId="26A08FF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27916F1C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结构重要性系数</w:t>
            </w:r>
          </w:p>
        </w:tc>
        <w:tc>
          <w:tcPr>
            <w:tcW w:w="4076" w:type="dxa"/>
            <w:vAlign w:val="center"/>
          </w:tcPr>
          <w:p w14:paraId="3AD57A42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1.00</w:t>
            </w:r>
          </w:p>
        </w:tc>
      </w:tr>
      <w:tr w14:paraId="1ADB28D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7E86E764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基础底面以上覆土厚度(m)</w:t>
            </w:r>
          </w:p>
        </w:tc>
        <w:tc>
          <w:tcPr>
            <w:tcW w:w="4076" w:type="dxa"/>
            <w:vAlign w:val="center"/>
          </w:tcPr>
          <w:p w14:paraId="59BC189B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0.0</w:t>
            </w:r>
          </w:p>
        </w:tc>
      </w:tr>
      <w:tr w14:paraId="309CDC9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75EA4FDE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覆土重度(kN/m3)</w:t>
            </w:r>
          </w:p>
        </w:tc>
        <w:tc>
          <w:tcPr>
            <w:tcW w:w="4076" w:type="dxa"/>
            <w:vAlign w:val="center"/>
          </w:tcPr>
          <w:p w14:paraId="12D44DDA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20.0</w:t>
            </w:r>
          </w:p>
        </w:tc>
      </w:tr>
      <w:tr w14:paraId="72D9728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6FDF6D9E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拉梁承担弯矩比例</w:t>
            </w:r>
          </w:p>
        </w:tc>
        <w:tc>
          <w:tcPr>
            <w:tcW w:w="4076" w:type="dxa"/>
            <w:vAlign w:val="center"/>
          </w:tcPr>
          <w:p w14:paraId="7C3CFF50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0.00</w:t>
            </w:r>
          </w:p>
        </w:tc>
      </w:tr>
      <w:tr w14:paraId="7D9FDF9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63591A73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抗浮工程设计等级</w:t>
            </w:r>
          </w:p>
        </w:tc>
        <w:tc>
          <w:tcPr>
            <w:tcW w:w="4076" w:type="dxa"/>
            <w:vAlign w:val="center"/>
          </w:tcPr>
          <w:p w14:paraId="66B8D671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乙级</w:t>
            </w:r>
          </w:p>
        </w:tc>
      </w:tr>
      <w:tr w14:paraId="16DA791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2BC1D90B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抗浮稳定安全系数</w:t>
            </w:r>
          </w:p>
        </w:tc>
        <w:tc>
          <w:tcPr>
            <w:tcW w:w="4076" w:type="dxa"/>
            <w:vAlign w:val="center"/>
          </w:tcPr>
          <w:p w14:paraId="73B39E73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1.05</w:t>
            </w:r>
          </w:p>
        </w:tc>
      </w:tr>
      <w:tr w14:paraId="58DC611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45106BCB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是否采用通用规范</w:t>
            </w:r>
          </w:p>
        </w:tc>
        <w:tc>
          <w:tcPr>
            <w:tcW w:w="4076" w:type="dxa"/>
            <w:vAlign w:val="center"/>
          </w:tcPr>
          <w:p w14:paraId="40C5B2B7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是</w:t>
            </w:r>
          </w:p>
        </w:tc>
      </w:tr>
    </w:tbl>
    <w:p w14:paraId="1ED2A4CA">
      <w:pPr>
        <w:pStyle w:val="14"/>
      </w:pPr>
      <w:bookmarkStart w:id="4" w:name="_Toc160030006"/>
      <w:r>
        <w:rPr>
          <w:rFonts w:hint="eastAsia"/>
        </w:rPr>
        <w:t>3.2地基承载力计算参数</w:t>
      </w:r>
      <w:bookmarkEnd w:id="4"/>
    </w:p>
    <w:tbl>
      <w:tblPr>
        <w:tblStyle w:val="27"/>
        <w:tblW w:w="0" w:type="auto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1"/>
        <w:gridCol w:w="4076"/>
      </w:tblGrid>
      <w:tr w14:paraId="73983F8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3D942EEC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是否始终按以下参数计算地基承载力
</w:t>
            </w:r>
          </w:p>
          <w:p w14:paraId="5EABD422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“否”表示以单独定义值优先</w:t>
            </w:r>
          </w:p>
        </w:tc>
        <w:tc>
          <w:tcPr>
            <w:tcW w:w="4076" w:type="dxa"/>
            <w:vAlign w:val="center"/>
          </w:tcPr>
          <w:p w14:paraId="4B5DDCEC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否</w:t>
            </w:r>
          </w:p>
        </w:tc>
      </w:tr>
      <w:tr w14:paraId="611D40A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368EB80E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计算方法</w:t>
            </w:r>
          </w:p>
        </w:tc>
        <w:tc>
          <w:tcPr>
            <w:tcW w:w="4076" w:type="dxa"/>
            <w:vAlign w:val="center"/>
          </w:tcPr>
          <w:p w14:paraId="71FDFF7D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《地基规范》(GB50007-2011)
</w:t>
            </w:r>
          </w:p>
          <w:p w14:paraId="546B07B0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综合法</w:t>
            </w:r>
          </w:p>
        </w:tc>
      </w:tr>
      <w:tr w14:paraId="739A9A5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58E60EB2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地基承载力特征值fak(kPa)</w:t>
            </w:r>
          </w:p>
        </w:tc>
        <w:tc>
          <w:tcPr>
            <w:tcW w:w="4076" w:type="dxa"/>
            <w:vAlign w:val="center"/>
          </w:tcPr>
          <w:p w14:paraId="609F4C46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120.00</w:t>
            </w:r>
          </w:p>
        </w:tc>
      </w:tr>
      <w:tr w14:paraId="2AF43DB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41720580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地基承载力宽度修正系数ηb</w:t>
            </w:r>
          </w:p>
        </w:tc>
        <w:tc>
          <w:tcPr>
            <w:tcW w:w="4076" w:type="dxa"/>
            <w:vAlign w:val="center"/>
          </w:tcPr>
          <w:p w14:paraId="6F8270F5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0.00</w:t>
            </w:r>
          </w:p>
        </w:tc>
      </w:tr>
      <w:tr w14:paraId="4A02DB3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36EDD52A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地基承载力深度修正系数ηd</w:t>
            </w:r>
          </w:p>
        </w:tc>
        <w:tc>
          <w:tcPr>
            <w:tcW w:w="4076" w:type="dxa"/>
            <w:vAlign w:val="center"/>
          </w:tcPr>
          <w:p w14:paraId="46ED35CF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0.00</w:t>
            </w:r>
          </w:p>
        </w:tc>
      </w:tr>
      <w:tr w14:paraId="51624B1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6B6F3EBD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基底以下土的重度(或浮重度)γ(kN/m3)</w:t>
            </w:r>
          </w:p>
        </w:tc>
        <w:tc>
          <w:tcPr>
            <w:tcW w:w="4076" w:type="dxa"/>
            <w:vAlign w:val="center"/>
          </w:tcPr>
          <w:p w14:paraId="4A094357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20.0</w:t>
            </w:r>
          </w:p>
        </w:tc>
      </w:tr>
      <w:tr w14:paraId="2038575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6326DF20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基底以上土的加权平均重度γm(kN/m3)</w:t>
            </w:r>
          </w:p>
        </w:tc>
        <w:tc>
          <w:tcPr>
            <w:tcW w:w="4076" w:type="dxa"/>
            <w:vAlign w:val="center"/>
          </w:tcPr>
          <w:p w14:paraId="5E034C49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20.0</w:t>
            </w:r>
          </w:p>
        </w:tc>
      </w:tr>
      <w:tr w14:paraId="33E2121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60BB8994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基础埋置深度(m)</w:t>
            </w:r>
          </w:p>
        </w:tc>
        <w:tc>
          <w:tcPr>
            <w:tcW w:w="4076" w:type="dxa"/>
            <w:vAlign w:val="center"/>
          </w:tcPr>
          <w:p w14:paraId="6B88B4C1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0.0</w:t>
            </w:r>
          </w:p>
        </w:tc>
      </w:tr>
      <w:tr w14:paraId="7D9E2E2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31EABF2E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抗震承载力调整系数</w:t>
            </w:r>
          </w:p>
        </w:tc>
        <w:tc>
          <w:tcPr>
            <w:tcW w:w="4076" w:type="dxa"/>
            <w:vAlign w:val="center"/>
          </w:tcPr>
          <w:p w14:paraId="7604EC89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0.00</w:t>
            </w:r>
          </w:p>
        </w:tc>
      </w:tr>
    </w:tbl>
    <w:p w14:paraId="5B4B595E">
      <w:pPr>
        <w:pStyle w:val="14"/>
      </w:pPr>
      <w:bookmarkStart w:id="5" w:name="_Toc160030007"/>
      <w:r>
        <w:rPr>
          <w:rFonts w:hint="eastAsia"/>
        </w:rPr>
        <w:t>3.3沉降计算参数</w:t>
      </w:r>
      <w:bookmarkEnd w:id="5"/>
    </w:p>
    <w:tbl>
      <w:tblPr>
        <w:tblStyle w:val="27"/>
        <w:tblW w:w="0" w:type="auto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1"/>
        <w:gridCol w:w="4076"/>
      </w:tblGrid>
      <w:tr w14:paraId="06CC1F3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2B8346FE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是否迭代计算</w:t>
            </w:r>
          </w:p>
        </w:tc>
        <w:tc>
          <w:tcPr>
            <w:tcW w:w="4076" w:type="dxa"/>
            <w:vAlign w:val="center"/>
          </w:tcPr>
          <w:p w14:paraId="35A154EA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不迭代</w:t>
            </w:r>
          </w:p>
        </w:tc>
      </w:tr>
      <w:tr w14:paraId="22816E6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54962367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考虑相邻荷载的水平面影响范围(m)</w:t>
            </w:r>
          </w:p>
        </w:tc>
        <w:tc>
          <w:tcPr>
            <w:tcW w:w="4076" w:type="dxa"/>
            <w:vAlign w:val="center"/>
          </w:tcPr>
          <w:p w14:paraId="7C943571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20.0</w:t>
            </w:r>
          </w:p>
        </w:tc>
      </w:tr>
      <w:tr w14:paraId="1393A28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0A088A79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沉降计算经验系数
</w:t>
            </w:r>
          </w:p>
          <w:p w14:paraId="10F81473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(输入1.0取规范的经验系数，否则直接取输入的值)</w:t>
            </w:r>
          </w:p>
        </w:tc>
        <w:tc>
          <w:tcPr>
            <w:tcW w:w="4076" w:type="dxa"/>
            <w:vAlign w:val="center"/>
          </w:tcPr>
          <w:p w14:paraId="766EE6EB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1.00</w:t>
            </w:r>
          </w:p>
        </w:tc>
      </w:tr>
      <w:tr w14:paraId="579AA30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7C300009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考虑相邻基桩的水平面影响范围(几倍桩长)</w:t>
            </w:r>
          </w:p>
        </w:tc>
        <w:tc>
          <w:tcPr>
            <w:tcW w:w="4076" w:type="dxa"/>
            <w:vAlign w:val="center"/>
          </w:tcPr>
          <w:p w14:paraId="571C76C2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0.60</w:t>
            </w:r>
          </w:p>
        </w:tc>
      </w:tr>
      <w:tr w14:paraId="6E25B6F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4D4EF456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明德林法沉降计算经验系数</w:t>
            </w:r>
          </w:p>
        </w:tc>
        <w:tc>
          <w:tcPr>
            <w:tcW w:w="4076" w:type="dxa"/>
            <w:vAlign w:val="center"/>
          </w:tcPr>
          <w:p w14:paraId="7832BC5E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1.00</w:t>
            </w:r>
          </w:p>
        </w:tc>
      </w:tr>
      <w:tr w14:paraId="07DE3F6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55126A7E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承台沉降计算方法</w:t>
            </w:r>
          </w:p>
        </w:tc>
        <w:tc>
          <w:tcPr>
            <w:tcW w:w="4076" w:type="dxa"/>
            <w:vAlign w:val="center"/>
          </w:tcPr>
          <w:p w14:paraId="08771012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等效作用分层总和法</w:t>
            </w:r>
          </w:p>
        </w:tc>
      </w:tr>
      <w:tr w14:paraId="5B800FA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35DB5A74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是否考虑回弹再压缩</w:t>
            </w:r>
          </w:p>
        </w:tc>
        <w:tc>
          <w:tcPr>
            <w:tcW w:w="4076" w:type="dxa"/>
            <w:vAlign w:val="center"/>
          </w:tcPr>
          <w:p w14:paraId="644A629F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不考虑</w:t>
            </w:r>
          </w:p>
        </w:tc>
      </w:tr>
      <w:tr w14:paraId="6B0D026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53993B92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明德林应力公式中的桩端阻力比α</w:t>
            </w:r>
          </w:p>
        </w:tc>
        <w:tc>
          <w:tcPr>
            <w:tcW w:w="4076" w:type="dxa"/>
            <w:vAlign w:val="center"/>
          </w:tcPr>
          <w:p w14:paraId="0A9BF6EE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各桩分别计算</w:t>
            </w:r>
          </w:p>
        </w:tc>
      </w:tr>
      <w:tr w14:paraId="50ED8C3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1A998BD3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均匀分布侧阻力与总侧阻力的比值β</w:t>
            </w:r>
          </w:p>
        </w:tc>
        <w:tc>
          <w:tcPr>
            <w:tcW w:w="4076" w:type="dxa"/>
            <w:vAlign w:val="center"/>
          </w:tcPr>
          <w:p w14:paraId="14B0AE05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1.00</w:t>
            </w:r>
          </w:p>
        </w:tc>
      </w:tr>
    </w:tbl>
    <w:p w14:paraId="2CCF66B5">
      <w:pPr>
        <w:pStyle w:val="14"/>
      </w:pPr>
      <w:bookmarkStart w:id="6" w:name="_Toc160030008"/>
      <w:r>
        <w:rPr>
          <w:rFonts w:hint="eastAsia"/>
        </w:rPr>
        <w:t>3.4桩筏筏板弹性地基梁计算参数</w:t>
      </w:r>
      <w:bookmarkEnd w:id="6"/>
    </w:p>
    <w:tbl>
      <w:tblPr>
        <w:tblStyle w:val="27"/>
        <w:tblW w:w="0" w:type="auto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1"/>
        <w:gridCol w:w="4076"/>
      </w:tblGrid>
      <w:tr w14:paraId="6F3B01B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193A6BA3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计算方法</w:t>
            </w:r>
          </w:p>
        </w:tc>
        <w:tc>
          <w:tcPr>
            <w:tcW w:w="4076" w:type="dxa"/>
            <w:vAlign w:val="center"/>
          </w:tcPr>
          <w:p w14:paraId="2520B2F1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弹性地基梁板法</w:t>
            </w:r>
          </w:p>
        </w:tc>
      </w:tr>
      <w:tr w14:paraId="69E88E1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26EA42F7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考虑上部结构刚度</w:t>
            </w:r>
          </w:p>
        </w:tc>
        <w:tc>
          <w:tcPr>
            <w:tcW w:w="4076" w:type="dxa"/>
            <w:vAlign w:val="center"/>
          </w:tcPr>
          <w:p w14:paraId="70661BFC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考虑</w:t>
            </w:r>
          </w:p>
        </w:tc>
      </w:tr>
      <w:tr w14:paraId="409D5FB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12DE2129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板上剪力墙等效梁高(m)</w:t>
            </w:r>
          </w:p>
        </w:tc>
        <w:tc>
          <w:tcPr>
            <w:tcW w:w="4076" w:type="dxa"/>
            <w:vAlign w:val="center"/>
          </w:tcPr>
          <w:p w14:paraId="0109EA5F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5.0</w:t>
            </w:r>
          </w:p>
        </w:tc>
      </w:tr>
      <w:tr w14:paraId="72ADE93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5D5FC61C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网格划分控制长度(m)</w:t>
            </w:r>
          </w:p>
        </w:tc>
        <w:tc>
          <w:tcPr>
            <w:tcW w:w="4076" w:type="dxa"/>
            <w:vAlign w:val="center"/>
          </w:tcPr>
          <w:p w14:paraId="61F6874F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1.0</w:t>
            </w:r>
          </w:p>
        </w:tc>
      </w:tr>
      <w:tr w14:paraId="03EB1A5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5657A29F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节点修剪控制误差(mm)</w:t>
            </w:r>
          </w:p>
        </w:tc>
        <w:tc>
          <w:tcPr>
            <w:tcW w:w="4076" w:type="dxa"/>
            <w:vAlign w:val="center"/>
          </w:tcPr>
          <w:p w14:paraId="362F3CF7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100</w:t>
            </w:r>
          </w:p>
        </w:tc>
      </w:tr>
      <w:tr w14:paraId="4A5E04A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10E3F68D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地基类型</w:t>
            </w:r>
          </w:p>
        </w:tc>
        <w:tc>
          <w:tcPr>
            <w:tcW w:w="4076" w:type="dxa"/>
            <w:vAlign w:val="center"/>
          </w:tcPr>
          <w:p w14:paraId="1D082168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天然地基/常规桩基</w:t>
            </w:r>
          </w:p>
        </w:tc>
      </w:tr>
      <w:tr w14:paraId="579658C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19AA9583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基床系数和桩刚度</w:t>
            </w:r>
          </w:p>
        </w:tc>
        <w:tc>
          <w:tcPr>
            <w:tcW w:w="4076" w:type="dxa"/>
            <w:vAlign w:val="center"/>
          </w:tcPr>
          <w:p w14:paraId="2CBB8A9E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根据地质资料自动计算</w:t>
            </w:r>
          </w:p>
        </w:tc>
      </w:tr>
      <w:tr w14:paraId="482F4AC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04B04AAB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板元弯矩取值方法</w:t>
            </w:r>
          </w:p>
        </w:tc>
        <w:tc>
          <w:tcPr>
            <w:tcW w:w="4076" w:type="dxa"/>
            <w:vAlign w:val="center"/>
          </w:tcPr>
          <w:p w14:paraId="5142C20E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取节点平均值</w:t>
            </w:r>
          </w:p>
        </w:tc>
      </w:tr>
      <w:tr w14:paraId="4A3F71F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144DF3AD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板元变厚度区域的边界弯矩磨平处理</w:t>
            </w:r>
          </w:p>
        </w:tc>
        <w:tc>
          <w:tcPr>
            <w:tcW w:w="4076" w:type="dxa"/>
            <w:vAlign w:val="center"/>
          </w:tcPr>
          <w:p w14:paraId="0161E33A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是</w:t>
            </w:r>
          </w:p>
        </w:tc>
      </w:tr>
      <w:tr w14:paraId="79F793D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2882A527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取1m范围平均弯矩计算配筋</w:t>
            </w:r>
          </w:p>
        </w:tc>
        <w:tc>
          <w:tcPr>
            <w:tcW w:w="4076" w:type="dxa"/>
            <w:vAlign w:val="center"/>
          </w:tcPr>
          <w:p w14:paraId="6ED73903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否</w:t>
            </w:r>
          </w:p>
        </w:tc>
      </w:tr>
      <w:tr w14:paraId="3D74A67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00CA308A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柱底峰值弯矩考虑柱宽折减系数</w:t>
            </w:r>
          </w:p>
        </w:tc>
        <w:tc>
          <w:tcPr>
            <w:tcW w:w="4076" w:type="dxa"/>
            <w:vAlign w:val="center"/>
          </w:tcPr>
          <w:p w14:paraId="2E75F2C5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0.5</w:t>
            </w:r>
          </w:p>
        </w:tc>
      </w:tr>
      <w:tr w14:paraId="3CADCBF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2BFE0A20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柱(墙)荷载施加方法</w:t>
            </w:r>
          </w:p>
        </w:tc>
        <w:tc>
          <w:tcPr>
            <w:tcW w:w="4076" w:type="dxa"/>
            <w:vAlign w:val="center"/>
          </w:tcPr>
          <w:p w14:paraId="74B96766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考虑柱、墙实际尺寸</w:t>
            </w:r>
          </w:p>
        </w:tc>
      </w:tr>
      <w:tr w14:paraId="34ACB83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3C2D2116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箍筋间距(mm)
</w:t>
            </w:r>
          </w:p>
          <w:p w14:paraId="44A6A2B8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(适用于地基梁、拉梁、两桩承台)</w:t>
            </w:r>
          </w:p>
        </w:tc>
        <w:tc>
          <w:tcPr>
            <w:tcW w:w="4076" w:type="dxa"/>
            <w:vAlign w:val="center"/>
          </w:tcPr>
          <w:p w14:paraId="6AF43590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200</w:t>
            </w:r>
          </w:p>
        </w:tc>
      </w:tr>
      <w:tr w14:paraId="6363CF2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7F05612C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地基梁抗震等级</w:t>
            </w:r>
          </w:p>
        </w:tc>
        <w:tc>
          <w:tcPr>
            <w:tcW w:w="4076" w:type="dxa"/>
            <w:vAlign w:val="center"/>
          </w:tcPr>
          <w:p w14:paraId="5703E667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非抗震</w:t>
            </w:r>
          </w:p>
        </w:tc>
      </w:tr>
      <w:tr w14:paraId="3F5BDAB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22F5F401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桩顶嵌固系数</w:t>
            </w:r>
          </w:p>
        </w:tc>
        <w:tc>
          <w:tcPr>
            <w:tcW w:w="4076" w:type="dxa"/>
            <w:vAlign w:val="center"/>
          </w:tcPr>
          <w:p w14:paraId="1F05F0C0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1.0</w:t>
            </w:r>
          </w:p>
        </w:tc>
      </w:tr>
      <w:tr w14:paraId="11E2E14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2E77B130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防水板内承台桩设为固定支座</w:t>
            </w:r>
          </w:p>
        </w:tc>
        <w:tc>
          <w:tcPr>
            <w:tcW w:w="4076" w:type="dxa"/>
            <w:vAlign w:val="center"/>
          </w:tcPr>
          <w:p w14:paraId="1AF1E523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否</w:t>
            </w:r>
          </w:p>
        </w:tc>
      </w:tr>
      <w:tr w14:paraId="02F3451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359F6B9B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后浇带施工前的加荷比例</w:t>
            </w:r>
          </w:p>
        </w:tc>
        <w:tc>
          <w:tcPr>
            <w:tcW w:w="4076" w:type="dxa"/>
            <w:vAlign w:val="center"/>
          </w:tcPr>
          <w:p w14:paraId="618E7511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0.5</w:t>
            </w:r>
          </w:p>
        </w:tc>
      </w:tr>
    </w:tbl>
    <w:p w14:paraId="4B4AE689">
      <w:pPr>
        <w:pStyle w:val="14"/>
      </w:pPr>
      <w:bookmarkStart w:id="7" w:name="_Toc160030009"/>
      <w:r>
        <w:rPr>
          <w:rFonts w:hint="eastAsia"/>
        </w:rPr>
        <w:t>3.5水浮力、人防荷载</w:t>
      </w:r>
      <w:bookmarkEnd w:id="7"/>
    </w:p>
    <w:tbl>
      <w:tblPr>
        <w:tblStyle w:val="27"/>
        <w:tblW w:w="0" w:type="auto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1"/>
        <w:gridCol w:w="4076"/>
      </w:tblGrid>
      <w:tr w14:paraId="1F1C363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63C7CB77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水浮力的标准组合系数</w:t>
            </w:r>
          </w:p>
        </w:tc>
        <w:tc>
          <w:tcPr>
            <w:tcW w:w="4076" w:type="dxa"/>
            <w:vAlign w:val="center"/>
          </w:tcPr>
          <w:p w14:paraId="49384C18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1.00</w:t>
            </w:r>
          </w:p>
        </w:tc>
      </w:tr>
      <w:tr w14:paraId="75F538A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45B9DEB1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水浮力的基本组合系数</w:t>
            </w:r>
          </w:p>
        </w:tc>
        <w:tc>
          <w:tcPr>
            <w:tcW w:w="4076" w:type="dxa"/>
            <w:vAlign w:val="center"/>
          </w:tcPr>
          <w:p w14:paraId="6D32318F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1.35</w:t>
            </w:r>
          </w:p>
        </w:tc>
      </w:tr>
      <w:tr w14:paraId="7CCFB7F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5738382A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历史最低水位/常年稳定水位(m)</w:t>
            </w:r>
          </w:p>
        </w:tc>
        <w:tc>
          <w:tcPr>
            <w:tcW w:w="4076" w:type="dxa"/>
            <w:vAlign w:val="center"/>
          </w:tcPr>
          <w:p w14:paraId="36236AB8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0.00</w:t>
            </w:r>
          </w:p>
        </w:tc>
      </w:tr>
      <w:tr w14:paraId="61AC430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7377A9AA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历史最高水位/抗浮设计水位(m)</w:t>
            </w:r>
          </w:p>
        </w:tc>
        <w:tc>
          <w:tcPr>
            <w:tcW w:w="4076" w:type="dxa"/>
            <w:vAlign w:val="center"/>
          </w:tcPr>
          <w:p w14:paraId="554033CD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0.00</w:t>
            </w:r>
          </w:p>
        </w:tc>
      </w:tr>
      <w:tr w14:paraId="68B34E5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22BE1532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历史最低水位参与荷载组合</w:t>
            </w:r>
          </w:p>
        </w:tc>
        <w:tc>
          <w:tcPr>
            <w:tcW w:w="4076" w:type="dxa"/>
            <w:vAlign w:val="center"/>
          </w:tcPr>
          <w:p w14:paraId="3D2345A7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否</w:t>
            </w:r>
          </w:p>
        </w:tc>
      </w:tr>
      <w:tr w14:paraId="1E04F38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2F05F6C5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底板抗浮验算(历史最高水位参与荷载组合)</w:t>
            </w:r>
          </w:p>
        </w:tc>
        <w:tc>
          <w:tcPr>
            <w:tcW w:w="4076" w:type="dxa"/>
            <w:vAlign w:val="center"/>
          </w:tcPr>
          <w:p w14:paraId="628365C5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否</w:t>
            </w:r>
          </w:p>
        </w:tc>
      </w:tr>
      <w:tr w14:paraId="475FED4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3EC71089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防水板荷载所有组合都传递到基础
</w:t>
            </w:r>
          </w:p>
          <w:p w14:paraId="058DFB0A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(选&lt;否&gt;时仅传递抗浮组合)</w:t>
            </w:r>
          </w:p>
        </w:tc>
        <w:tc>
          <w:tcPr>
            <w:tcW w:w="4076" w:type="dxa"/>
            <w:vAlign w:val="center"/>
          </w:tcPr>
          <w:p w14:paraId="0CB2446C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否</w:t>
            </w:r>
          </w:p>
        </w:tc>
      </w:tr>
      <w:tr w14:paraId="50B89CE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09DEE4A4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人防等级</w:t>
            </w:r>
          </w:p>
        </w:tc>
        <w:tc>
          <w:tcPr>
            <w:tcW w:w="4076" w:type="dxa"/>
            <w:vAlign w:val="center"/>
          </w:tcPr>
          <w:p w14:paraId="58B0111F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非人防</w:t>
            </w:r>
          </w:p>
        </w:tc>
      </w:tr>
      <w:tr w14:paraId="1D8C2C1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0E7CD67F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底板等效静荷载(kPa)</w:t>
            </w:r>
          </w:p>
        </w:tc>
        <w:tc>
          <w:tcPr>
            <w:tcW w:w="4076" w:type="dxa"/>
            <w:vAlign w:val="center"/>
          </w:tcPr>
          <w:p w14:paraId="5FE41A6B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0</w:t>
            </w:r>
          </w:p>
        </w:tc>
      </w:tr>
      <w:tr w14:paraId="42E568A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1F6336C0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混凝土容重(kN/m3)</w:t>
            </w:r>
          </w:p>
        </w:tc>
        <w:tc>
          <w:tcPr>
            <w:tcW w:w="4076" w:type="dxa"/>
            <w:vAlign w:val="center"/>
          </w:tcPr>
          <w:p w14:paraId="45AC4CF6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25.0</w:t>
            </w:r>
          </w:p>
        </w:tc>
      </w:tr>
      <w:tr w14:paraId="2352F9E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454A17F7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水容重(kN/m3)</w:t>
            </w:r>
          </w:p>
        </w:tc>
        <w:tc>
          <w:tcPr>
            <w:tcW w:w="4076" w:type="dxa"/>
            <w:vAlign w:val="center"/>
          </w:tcPr>
          <w:p w14:paraId="2033862F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9.800</w:t>
            </w:r>
          </w:p>
        </w:tc>
      </w:tr>
      <w:tr w14:paraId="17122AB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30D6EB27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非线性计算加载步数</w:t>
            </w:r>
          </w:p>
        </w:tc>
        <w:tc>
          <w:tcPr>
            <w:tcW w:w="4076" w:type="dxa"/>
            <w:vAlign w:val="center"/>
          </w:tcPr>
          <w:p w14:paraId="485394C6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2</w:t>
            </w:r>
          </w:p>
        </w:tc>
      </w:tr>
      <w:tr w14:paraId="48D67EF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77A03D29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非线性计算每步最大迭代次数</w:t>
            </w:r>
          </w:p>
        </w:tc>
        <w:tc>
          <w:tcPr>
            <w:tcW w:w="4076" w:type="dxa"/>
            <w:vAlign w:val="center"/>
          </w:tcPr>
          <w:p w14:paraId="43304679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10</w:t>
            </w:r>
          </w:p>
        </w:tc>
      </w:tr>
      <w:tr w14:paraId="3E08186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63ACD54F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非线性计算收敛误差(mm)</w:t>
            </w:r>
          </w:p>
        </w:tc>
        <w:tc>
          <w:tcPr>
            <w:tcW w:w="4076" w:type="dxa"/>
            <w:vAlign w:val="center"/>
          </w:tcPr>
          <w:p w14:paraId="3AA22A30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1.000000e-003</w:t>
            </w:r>
          </w:p>
        </w:tc>
      </w:tr>
      <w:tr w14:paraId="1F2231E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6555A257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非线性计算收敛准则</w:t>
            </w:r>
          </w:p>
        </w:tc>
        <w:tc>
          <w:tcPr>
            <w:tcW w:w="4076" w:type="dxa"/>
            <w:vAlign w:val="center"/>
          </w:tcPr>
          <w:p w14:paraId="4B372BC1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位移控制/荷载控制</w:t>
            </w:r>
          </w:p>
        </w:tc>
      </w:tr>
    </w:tbl>
    <w:p w14:paraId="220078FB">
      <w:pPr>
        <w:pStyle w:val="14"/>
      </w:pPr>
      <w:bookmarkStart w:id="8" w:name="_Toc160030010"/>
      <w:r>
        <w:rPr>
          <w:rFonts w:hint="eastAsia"/>
        </w:rPr>
        <w:t>3.6高级参数</w:t>
      </w:r>
      <w:bookmarkEnd w:id="8"/>
    </w:p>
    <w:tbl>
      <w:tblPr>
        <w:tblStyle w:val="27"/>
        <w:tblW w:w="0" w:type="auto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1"/>
        <w:gridCol w:w="4076"/>
      </w:tblGrid>
      <w:tr w14:paraId="1942A40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2AB214D3">
            <w:pPr>
              <w:pStyle w:val="20"/>
              <w:jc w:val="left"/>
            </w:pPr>
            <w:r>
              <w:rPr>
                <w:rStyle w:val="26"/>
                <w:rFonts w:hint="eastAsia"/>
                <w:b/>
                <w:color w:val="0000FF"/>
              </w:rPr>
              <w:t>筏板设计</w:t>
            </w:r>
          </w:p>
        </w:tc>
        <w:tc>
          <w:tcPr>
            <w:tcW w:w="4076" w:type="dxa"/>
            <w:vAlign w:val="center"/>
          </w:tcPr>
          <w:p w14:paraId="57549F0B">
            <w:pPr>
              <w:pStyle w:val="20"/>
            </w:pPr>
          </w:p>
        </w:tc>
      </w:tr>
      <w:tr w14:paraId="4FFFAAA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55DCABAA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支座钢筋长度</w:t>
            </w:r>
          </w:p>
        </w:tc>
        <w:tc>
          <w:tcPr>
            <w:tcW w:w="4076" w:type="dxa"/>
            <w:vAlign w:val="center"/>
          </w:tcPr>
          <w:p w14:paraId="335CBF11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取1.0米和0.33倍房间跨度较大值</w:t>
            </w:r>
          </w:p>
        </w:tc>
      </w:tr>
      <w:tr w14:paraId="2AD244B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1F97E836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模拟防水板的筏板按自承重设计</w:t>
            </w:r>
          </w:p>
        </w:tc>
        <w:tc>
          <w:tcPr>
            <w:tcW w:w="4076" w:type="dxa"/>
            <w:vAlign w:val="center"/>
          </w:tcPr>
          <w:p w14:paraId="3A706BC8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否</w:t>
            </w:r>
          </w:p>
        </w:tc>
      </w:tr>
      <w:tr w14:paraId="0B885AD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2347A39E">
            <w:pPr>
              <w:pStyle w:val="20"/>
              <w:jc w:val="left"/>
            </w:pPr>
            <w:r>
              <w:rPr>
                <w:rStyle w:val="26"/>
                <w:rFonts w:hint="eastAsia"/>
                <w:b/>
                <w:color w:val="0000FF"/>
              </w:rPr>
              <w:t>防水板设计</w:t>
            </w:r>
          </w:p>
        </w:tc>
        <w:tc>
          <w:tcPr>
            <w:tcW w:w="4076" w:type="dxa"/>
            <w:vAlign w:val="center"/>
          </w:tcPr>
          <w:p w14:paraId="7337EA14">
            <w:pPr>
              <w:pStyle w:val="20"/>
            </w:pPr>
          </w:p>
        </w:tc>
      </w:tr>
      <w:tr w14:paraId="1664AD2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57DB2944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水浮力(高水)和人防同时考虑</w:t>
            </w:r>
          </w:p>
        </w:tc>
        <w:tc>
          <w:tcPr>
            <w:tcW w:w="4076" w:type="dxa"/>
            <w:vAlign w:val="center"/>
          </w:tcPr>
          <w:p w14:paraId="3B2D9E75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是</w:t>
            </w:r>
          </w:p>
        </w:tc>
      </w:tr>
      <w:tr w14:paraId="3413EAC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6D1952D5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考虑恒载活载组合</w:t>
            </w:r>
          </w:p>
        </w:tc>
        <w:tc>
          <w:tcPr>
            <w:tcW w:w="4076" w:type="dxa"/>
            <w:vAlign w:val="center"/>
          </w:tcPr>
          <w:p w14:paraId="52FFF6AE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是</w:t>
            </w:r>
          </w:p>
        </w:tc>
      </w:tr>
      <w:tr w14:paraId="374A017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594E6CB4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内力积分法计算防水板对独基影响</w:t>
            </w:r>
          </w:p>
        </w:tc>
        <w:tc>
          <w:tcPr>
            <w:tcW w:w="4076" w:type="dxa"/>
            <w:vAlign w:val="center"/>
          </w:tcPr>
          <w:p w14:paraId="081DB38A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否</w:t>
            </w:r>
          </w:p>
        </w:tc>
      </w:tr>
      <w:tr w14:paraId="1311CAB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5B035429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是否考虑防水板刚度对承台弯矩、剪力的影响</w:t>
            </w:r>
          </w:p>
        </w:tc>
        <w:tc>
          <w:tcPr>
            <w:tcW w:w="4076" w:type="dxa"/>
            <w:vAlign w:val="center"/>
          </w:tcPr>
          <w:p w14:paraId="75785C65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是</w:t>
            </w:r>
          </w:p>
        </w:tc>
      </w:tr>
      <w:tr w14:paraId="2CFD917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4F6D335B">
            <w:pPr>
              <w:pStyle w:val="20"/>
              <w:jc w:val="left"/>
            </w:pPr>
            <w:r>
              <w:rPr>
                <w:rStyle w:val="26"/>
                <w:rFonts w:hint="eastAsia"/>
                <w:b/>
                <w:color w:val="0000FF"/>
              </w:rPr>
              <w:t>地基梁、砌体条基设计</w:t>
            </w:r>
          </w:p>
        </w:tc>
        <w:tc>
          <w:tcPr>
            <w:tcW w:w="4076" w:type="dxa"/>
            <w:vAlign w:val="center"/>
          </w:tcPr>
          <w:p w14:paraId="38CFBFEC">
            <w:pPr>
              <w:pStyle w:val="20"/>
            </w:pPr>
          </w:p>
        </w:tc>
      </w:tr>
      <w:tr w14:paraId="2BBC35D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02D2389C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地基承载力验算考虑重叠面积修正</w:t>
            </w:r>
          </w:p>
        </w:tc>
        <w:tc>
          <w:tcPr>
            <w:tcW w:w="4076" w:type="dxa"/>
            <w:vAlign w:val="center"/>
          </w:tcPr>
          <w:p w14:paraId="6131711B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否</w:t>
            </w:r>
          </w:p>
        </w:tc>
      </w:tr>
      <w:tr w14:paraId="53CF5BD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0161EF61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梁元法计算筏板的地基梁内力配筋</w:t>
            </w:r>
          </w:p>
        </w:tc>
        <w:tc>
          <w:tcPr>
            <w:tcW w:w="4076" w:type="dxa"/>
            <w:vAlign w:val="center"/>
          </w:tcPr>
          <w:p w14:paraId="12DAA857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否</w:t>
            </w:r>
          </w:p>
        </w:tc>
      </w:tr>
      <w:tr w14:paraId="5E92D70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438BC37C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倒T形地基梁底筋面积按腹板、翼缘分别输出</w:t>
            </w:r>
          </w:p>
        </w:tc>
        <w:tc>
          <w:tcPr>
            <w:tcW w:w="4076" w:type="dxa"/>
            <w:vAlign w:val="center"/>
          </w:tcPr>
          <w:p w14:paraId="2CA1BD5C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是</w:t>
            </w:r>
          </w:p>
        </w:tc>
      </w:tr>
      <w:tr w14:paraId="1D8D71F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0AC56DD6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倒T形地基梁翼缘底部纵筋最小配筋率</w:t>
            </w:r>
          </w:p>
        </w:tc>
        <w:tc>
          <w:tcPr>
            <w:tcW w:w="4076" w:type="dxa"/>
            <w:vAlign w:val="center"/>
          </w:tcPr>
          <w:p w14:paraId="1B6D3F18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0.20%</w:t>
            </w:r>
          </w:p>
        </w:tc>
      </w:tr>
      <w:tr w14:paraId="2A74B8B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6D869EC7">
            <w:pPr>
              <w:pStyle w:val="20"/>
              <w:jc w:val="left"/>
            </w:pPr>
            <w:r>
              <w:rPr>
                <w:rStyle w:val="26"/>
                <w:rFonts w:hint="eastAsia"/>
                <w:b/>
                <w:color w:val="0000FF"/>
              </w:rPr>
              <w:t>拉梁设计</w:t>
            </w:r>
          </w:p>
        </w:tc>
        <w:tc>
          <w:tcPr>
            <w:tcW w:w="4076" w:type="dxa"/>
            <w:vAlign w:val="center"/>
          </w:tcPr>
          <w:p w14:paraId="3561F1A6">
            <w:pPr>
              <w:pStyle w:val="20"/>
            </w:pPr>
          </w:p>
        </w:tc>
      </w:tr>
      <w:tr w14:paraId="7CE7D5C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0DE159E8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扭矩折减系数</w:t>
            </w:r>
          </w:p>
        </w:tc>
        <w:tc>
          <w:tcPr>
            <w:tcW w:w="4076" w:type="dxa"/>
            <w:vAlign w:val="center"/>
          </w:tcPr>
          <w:p w14:paraId="50900523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0.40</w:t>
            </w:r>
          </w:p>
        </w:tc>
      </w:tr>
      <w:tr w14:paraId="7C453B3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2C1ED34D">
            <w:pPr>
              <w:pStyle w:val="20"/>
              <w:jc w:val="left"/>
            </w:pPr>
            <w:r>
              <w:rPr>
                <w:rStyle w:val="26"/>
                <w:rFonts w:hint="eastAsia"/>
                <w:b/>
                <w:color w:val="0000FF"/>
              </w:rPr>
              <w:t>承台设计</w:t>
            </w:r>
          </w:p>
        </w:tc>
        <w:tc>
          <w:tcPr>
            <w:tcW w:w="4076" w:type="dxa"/>
            <w:vAlign w:val="center"/>
          </w:tcPr>
          <w:p w14:paraId="50EA24D8">
            <w:pPr>
              <w:pStyle w:val="20"/>
            </w:pPr>
          </w:p>
        </w:tc>
      </w:tr>
      <w:tr w14:paraId="2AEF12C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1CE84A0A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跨高比小于5的两桩承台设计方法</w:t>
            </w:r>
          </w:p>
        </w:tc>
        <w:tc>
          <w:tcPr>
            <w:tcW w:w="4076" w:type="dxa"/>
            <w:vAlign w:val="center"/>
          </w:tcPr>
          <w:p w14:paraId="51D56BB7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按深受弯构件计算
</w:t>
            </w:r>
          </w:p>
          <w:p w14:paraId="668697C6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按“纵筋+分布筋”方式配筋</w:t>
            </w:r>
          </w:p>
        </w:tc>
      </w:tr>
      <w:tr w14:paraId="68C3113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476B3862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三桩承台的等腰、等边控制尺寸(mm)</w:t>
            </w:r>
          </w:p>
        </w:tc>
        <w:tc>
          <w:tcPr>
            <w:tcW w:w="4076" w:type="dxa"/>
            <w:vAlign w:val="center"/>
          </w:tcPr>
          <w:p w14:paraId="054413BB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10</w:t>
            </w:r>
          </w:p>
        </w:tc>
      </w:tr>
      <w:tr w14:paraId="0DF4359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6910E9F7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柱墙均在构件轮廓内的多柱墙承台、独基按规范算法</w:t>
            </w:r>
          </w:p>
        </w:tc>
        <w:tc>
          <w:tcPr>
            <w:tcW w:w="4076" w:type="dxa"/>
            <w:vAlign w:val="center"/>
          </w:tcPr>
          <w:p w14:paraId="12390F51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否</w:t>
            </w:r>
          </w:p>
        </w:tc>
      </w:tr>
      <w:tr w14:paraId="5361DD8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512D5456">
            <w:pPr>
              <w:pStyle w:val="20"/>
              <w:jc w:val="left"/>
            </w:pPr>
            <w:r>
              <w:rPr>
                <w:rStyle w:val="26"/>
                <w:rFonts w:hint="eastAsia"/>
                <w:b/>
                <w:color w:val="0000FF"/>
              </w:rPr>
              <w:t>冲切、受剪验算</w:t>
            </w:r>
          </w:p>
        </w:tc>
        <w:tc>
          <w:tcPr>
            <w:tcW w:w="4076" w:type="dxa"/>
            <w:vAlign w:val="center"/>
          </w:tcPr>
          <w:p w14:paraId="2E7696EC">
            <w:pPr>
              <w:pStyle w:val="20"/>
            </w:pPr>
          </w:p>
        </w:tc>
      </w:tr>
      <w:tr w14:paraId="28EC401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274231C0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考虑各方向冲切厚度不相等情况</w:t>
            </w:r>
          </w:p>
        </w:tc>
        <w:tc>
          <w:tcPr>
            <w:tcW w:w="4076" w:type="dxa"/>
            <w:vAlign w:val="center"/>
          </w:tcPr>
          <w:p w14:paraId="405D0165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否</w:t>
            </w:r>
          </w:p>
        </w:tc>
      </w:tr>
      <w:tr w14:paraId="25D9B38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6889C9E3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剪力墙冲切筏板考虑不平衡力矩</w:t>
            </w:r>
          </w:p>
        </w:tc>
        <w:tc>
          <w:tcPr>
            <w:tcW w:w="4076" w:type="dxa"/>
            <w:vAlign w:val="center"/>
          </w:tcPr>
          <w:p w14:paraId="71A61E40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是</w:t>
            </w:r>
          </w:p>
        </w:tc>
      </w:tr>
      <w:tr w14:paraId="29F4A8A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350CD52A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临界冲跨比[λ]</w:t>
            </w:r>
          </w:p>
        </w:tc>
        <w:tc>
          <w:tcPr>
            <w:tcW w:w="4076" w:type="dxa"/>
            <w:vAlign w:val="center"/>
          </w:tcPr>
          <w:p w14:paraId="3C02D44B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0.25</w:t>
            </w:r>
          </w:p>
        </w:tc>
      </w:tr>
      <w:tr w14:paraId="5127C0B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7E271B9C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短肢墙宽厚比限值[L/B]</w:t>
            </w:r>
          </w:p>
        </w:tc>
        <w:tc>
          <w:tcPr>
            <w:tcW w:w="4076" w:type="dxa"/>
            <w:vAlign w:val="center"/>
          </w:tcPr>
          <w:p w14:paraId="2121AA03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8.0</w:t>
            </w:r>
          </w:p>
        </w:tc>
      </w:tr>
      <w:tr w14:paraId="28DA93A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60D0C290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自动组合成长肢墙进行冲切验算
</w:t>
            </w:r>
          </w:p>
          <w:p w14:paraId="28602EA2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（不自动组合时，不符合短肢墙条基的墙按单墙验算冲切）</w:t>
            </w:r>
          </w:p>
        </w:tc>
        <w:tc>
          <w:tcPr>
            <w:tcW w:w="4076" w:type="dxa"/>
            <w:vAlign w:val="center"/>
          </w:tcPr>
          <w:p w14:paraId="552FC794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否</w:t>
            </w:r>
          </w:p>
        </w:tc>
      </w:tr>
      <w:tr w14:paraId="57FF350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56F0F158">
            <w:pPr>
              <w:pStyle w:val="20"/>
              <w:jc w:val="left"/>
            </w:pPr>
            <w:r>
              <w:rPr>
                <w:rStyle w:val="26"/>
                <w:rFonts w:hint="eastAsia"/>
                <w:b/>
                <w:color w:val="0000FF"/>
              </w:rPr>
              <w:t>沉降计算</w:t>
            </w:r>
          </w:p>
        </w:tc>
        <w:tc>
          <w:tcPr>
            <w:tcW w:w="4076" w:type="dxa"/>
            <w:vAlign w:val="center"/>
          </w:tcPr>
          <w:p w14:paraId="160DF240">
            <w:pPr>
              <w:pStyle w:val="20"/>
            </w:pPr>
          </w:p>
        </w:tc>
      </w:tr>
      <w:tr w14:paraId="69A91AF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29CEF8A3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采用新沉降试算方法</w:t>
            </w:r>
          </w:p>
        </w:tc>
        <w:tc>
          <w:tcPr>
            <w:tcW w:w="4076" w:type="dxa"/>
            <w:vAlign w:val="center"/>
          </w:tcPr>
          <w:p w14:paraId="500413F1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是</w:t>
            </w:r>
          </w:p>
        </w:tc>
      </w:tr>
      <w:tr w14:paraId="3547C8A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70E82B67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最大迭代次数</w:t>
            </w:r>
          </w:p>
        </w:tc>
        <w:tc>
          <w:tcPr>
            <w:tcW w:w="4076" w:type="dxa"/>
            <w:vAlign w:val="center"/>
          </w:tcPr>
          <w:p w14:paraId="0CD014FF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6</w:t>
            </w:r>
          </w:p>
        </w:tc>
      </w:tr>
      <w:tr w14:paraId="13BBB76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2CAB4134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收敛控制误差(mm)</w:t>
            </w:r>
          </w:p>
        </w:tc>
        <w:tc>
          <w:tcPr>
            <w:tcW w:w="4076" w:type="dxa"/>
            <w:vAlign w:val="center"/>
          </w:tcPr>
          <w:p w14:paraId="0373C63A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2.0</w:t>
            </w:r>
          </w:p>
        </w:tc>
      </w:tr>
      <w:tr w14:paraId="04799CF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31644181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“基本模型”采用“沉降模型”的桩土刚度</w:t>
            </w:r>
          </w:p>
        </w:tc>
        <w:tc>
          <w:tcPr>
            <w:tcW w:w="4076" w:type="dxa"/>
            <w:vAlign w:val="center"/>
          </w:tcPr>
          <w:p w14:paraId="49F4F0EC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否</w:t>
            </w:r>
          </w:p>
        </w:tc>
      </w:tr>
      <w:tr w14:paraId="5E92220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189FE588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指定最大土层厚度(m)</w:t>
            </w:r>
          </w:p>
        </w:tc>
        <w:tc>
          <w:tcPr>
            <w:tcW w:w="4076" w:type="dxa"/>
            <w:vAlign w:val="center"/>
          </w:tcPr>
          <w:p w14:paraId="1870106E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按《地基规范》5.3.5、《桩基规范》5.5.14自动计算</w:t>
            </w:r>
          </w:p>
        </w:tc>
      </w:tr>
      <w:tr w14:paraId="5EFD44E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4483540E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指定最小计算深度(m)</w:t>
            </w:r>
          </w:p>
        </w:tc>
        <w:tc>
          <w:tcPr>
            <w:tcW w:w="4076" w:type="dxa"/>
            <w:vAlign w:val="center"/>
          </w:tcPr>
          <w:p w14:paraId="527E14B5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按《地基规范》5.3.7, 5.3.8、《桩基规范》5.5.8, 5.5.15自动计算</w:t>
            </w:r>
          </w:p>
        </w:tc>
      </w:tr>
      <w:tr w14:paraId="42E4C31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32BC2B32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分层总和法执行条款</w:t>
            </w:r>
          </w:p>
        </w:tc>
        <w:tc>
          <w:tcPr>
            <w:tcW w:w="4076" w:type="dxa"/>
            <w:vAlign w:val="center"/>
          </w:tcPr>
          <w:p w14:paraId="6B2F94CB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执行《地基规范》5.3.7，变形比≤0.025</w:t>
            </w:r>
          </w:p>
        </w:tc>
      </w:tr>
      <w:tr w14:paraId="0D0E526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34406A8F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等效作用法执行条款</w:t>
            </w:r>
          </w:p>
        </w:tc>
        <w:tc>
          <w:tcPr>
            <w:tcW w:w="4076" w:type="dxa"/>
            <w:vAlign w:val="center"/>
          </w:tcPr>
          <w:p w14:paraId="1C6EFDF8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执行《桩基规范》5.5.6 ~ 5.5.13</w:t>
            </w:r>
          </w:p>
        </w:tc>
      </w:tr>
      <w:tr w14:paraId="26DE281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380B6ADE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明德林(Mindlin)法计算沉降采用桩顶附加荷载</w:t>
            </w:r>
          </w:p>
        </w:tc>
        <w:tc>
          <w:tcPr>
            <w:tcW w:w="4076" w:type="dxa"/>
            <w:vAlign w:val="center"/>
          </w:tcPr>
          <w:p w14:paraId="7D74ABA8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否</w:t>
            </w:r>
          </w:p>
        </w:tc>
      </w:tr>
      <w:tr w14:paraId="683B811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72AF3009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明德林(Mindlin)法计算沉降采用精确积分</w:t>
            </w:r>
          </w:p>
        </w:tc>
        <w:tc>
          <w:tcPr>
            <w:tcW w:w="4076" w:type="dxa"/>
            <w:vAlign w:val="center"/>
          </w:tcPr>
          <w:p w14:paraId="197C17D8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是</w:t>
            </w:r>
          </w:p>
        </w:tc>
      </w:tr>
      <w:tr w14:paraId="01F06D8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36B14C76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变形比控制值</w:t>
            </w:r>
          </w:p>
        </w:tc>
        <w:tc>
          <w:tcPr>
            <w:tcW w:w="4076" w:type="dxa"/>
            <w:vAlign w:val="center"/>
          </w:tcPr>
          <w:p w14:paraId="4F93F52F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0.025</w:t>
            </w:r>
          </w:p>
        </w:tc>
      </w:tr>
      <w:tr w14:paraId="1765ADD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6C08C549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应力比控制值</w:t>
            </w:r>
          </w:p>
        </w:tc>
        <w:tc>
          <w:tcPr>
            <w:tcW w:w="4076" w:type="dxa"/>
            <w:vAlign w:val="center"/>
          </w:tcPr>
          <w:p w14:paraId="61409525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0.2</w:t>
            </w:r>
          </w:p>
        </w:tc>
      </w:tr>
      <w:tr w14:paraId="676DBC0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4CE9E64F">
            <w:pPr>
              <w:pStyle w:val="20"/>
              <w:jc w:val="left"/>
            </w:pPr>
            <w:r>
              <w:rPr>
                <w:rStyle w:val="26"/>
                <w:rFonts w:hint="eastAsia"/>
                <w:b/>
                <w:color w:val="0000FF"/>
              </w:rPr>
              <w:t>桩基、锚杆设计</w:t>
            </w:r>
          </w:p>
        </w:tc>
        <w:tc>
          <w:tcPr>
            <w:tcW w:w="4076" w:type="dxa"/>
            <w:vAlign w:val="center"/>
          </w:tcPr>
          <w:p w14:paraId="2F582D97">
            <w:pPr>
              <w:pStyle w:val="20"/>
            </w:pPr>
          </w:p>
        </w:tc>
      </w:tr>
      <w:tr w14:paraId="2110EFF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5179F80F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不含风和地震的标准组合按1.0倍Ra验算承载力</w:t>
            </w:r>
          </w:p>
        </w:tc>
        <w:tc>
          <w:tcPr>
            <w:tcW w:w="4076" w:type="dxa"/>
            <w:vAlign w:val="center"/>
          </w:tcPr>
          <w:p w14:paraId="50C40F57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否</w:t>
            </w:r>
          </w:p>
        </w:tc>
      </w:tr>
      <w:tr w14:paraId="001C041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58585A55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抗拔屈服值与承载力之比</w:t>
            </w:r>
          </w:p>
        </w:tc>
        <w:tc>
          <w:tcPr>
            <w:tcW w:w="4076" w:type="dxa"/>
            <w:vAlign w:val="center"/>
          </w:tcPr>
          <w:p w14:paraId="3F49063E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4.00</w:t>
            </w:r>
          </w:p>
        </w:tc>
      </w:tr>
      <w:tr w14:paraId="3CAE1F4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722A3FC7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桩基重要性系数γ0</w:t>
            </w:r>
          </w:p>
        </w:tc>
        <w:tc>
          <w:tcPr>
            <w:tcW w:w="4076" w:type="dxa"/>
            <w:vAlign w:val="center"/>
          </w:tcPr>
          <w:p w14:paraId="463A93D5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1.00</w:t>
            </w:r>
          </w:p>
        </w:tc>
      </w:tr>
      <w:tr w14:paraId="42444F4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13019BB2">
            <w:pPr>
              <w:pStyle w:val="20"/>
              <w:jc w:val="left"/>
            </w:pPr>
            <w:r>
              <w:rPr>
                <w:rStyle w:val="26"/>
                <w:rFonts w:hint="eastAsia"/>
                <w:b/>
                <w:color w:val="0000FF"/>
              </w:rPr>
              <w:t>其他</w:t>
            </w:r>
          </w:p>
        </w:tc>
        <w:tc>
          <w:tcPr>
            <w:tcW w:w="4076" w:type="dxa"/>
            <w:vAlign w:val="center"/>
          </w:tcPr>
          <w:p w14:paraId="31927019">
            <w:pPr>
              <w:pStyle w:val="20"/>
            </w:pPr>
          </w:p>
        </w:tc>
      </w:tr>
      <w:tr w14:paraId="6FA3E2F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374B4FE8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实体元刚度折减系数</w:t>
            </w:r>
          </w:p>
        </w:tc>
        <w:tc>
          <w:tcPr>
            <w:tcW w:w="4076" w:type="dxa"/>
            <w:vAlign w:val="center"/>
          </w:tcPr>
          <w:p w14:paraId="65C1A28B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0.80</w:t>
            </w:r>
          </w:p>
        </w:tc>
      </w:tr>
      <w:tr w14:paraId="20E91D3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554CA541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有限元基础考虑高差引起的附加弯矩</w:t>
            </w:r>
          </w:p>
        </w:tc>
        <w:tc>
          <w:tcPr>
            <w:tcW w:w="4076" w:type="dxa"/>
            <w:vAlign w:val="center"/>
          </w:tcPr>
          <w:p w14:paraId="46B37E9B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否</w:t>
            </w:r>
          </w:p>
        </w:tc>
      </w:tr>
      <w:tr w14:paraId="288285B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6DD8DFC3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生成SAFE数据文件</w:t>
            </w:r>
          </w:p>
        </w:tc>
        <w:tc>
          <w:tcPr>
            <w:tcW w:w="4076" w:type="dxa"/>
            <w:vAlign w:val="center"/>
          </w:tcPr>
          <w:p w14:paraId="3E7ADBDB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否</w:t>
            </w:r>
          </w:p>
        </w:tc>
      </w:tr>
      <w:tr w14:paraId="1C08D46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1" w:type="dxa"/>
            <w:vAlign w:val="center"/>
          </w:tcPr>
          <w:p w14:paraId="3900EE9D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保留小数点位时，大于(X)进位</w:t>
            </w:r>
          </w:p>
        </w:tc>
        <w:tc>
          <w:tcPr>
            <w:tcW w:w="4076" w:type="dxa"/>
            <w:vAlign w:val="center"/>
          </w:tcPr>
          <w:p w14:paraId="2DC110AE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4</w:t>
            </w:r>
          </w:p>
        </w:tc>
      </w:tr>
    </w:tbl>
    <w:p w14:paraId="4C9FD5CB">
      <w:pPr>
        <w:pStyle w:val="13"/>
      </w:pPr>
      <w:bookmarkStart w:id="9" w:name="_Toc160030011"/>
      <w:r>
        <w:rPr>
          <w:rFonts w:hint="eastAsia"/>
        </w:rPr>
        <w:t>第4章 荷载、荷载组合</w:t>
      </w:r>
      <w:bookmarkEnd w:id="9"/>
    </w:p>
    <w:p w14:paraId="4FBA518C">
      <w:pPr>
        <w:pStyle w:val="14"/>
      </w:pPr>
      <w:bookmarkStart w:id="10" w:name="_Toc160030012"/>
      <w:r>
        <w:rPr>
          <w:rFonts w:hint="eastAsia"/>
        </w:rPr>
        <w:t>4.1荷载</w:t>
      </w:r>
      <w:bookmarkEnd w:id="10"/>
    </w:p>
    <w:p w14:paraId="52DBB116">
      <w:pPr>
        <w:pStyle w:val="15"/>
      </w:pPr>
      <w:bookmarkStart w:id="11" w:name="_Toc160030013"/>
      <w:r>
        <w:rPr>
          <w:rFonts w:hint="eastAsia"/>
        </w:rPr>
        <w:t>4.1.1上部荷载</w:t>
      </w:r>
      <w:bookmarkEnd w:id="11"/>
    </w:p>
    <w:p w14:paraId="249222E7">
      <w:pPr>
        <w:pStyle w:val="22"/>
        <w:jc w:val="center"/>
      </w:pPr>
      <w:r>
        <w:rPr>
          <w:rFonts w:hint="eastAsia"/>
        </w:rPr>
        <w:t>表4-1  上部荷载总值表</w:t>
      </w:r>
    </w:p>
    <w:tbl>
      <w:tblPr>
        <w:tblStyle w:val="27"/>
        <w:tblW w:w="0" w:type="auto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7"/>
        <w:gridCol w:w="1698"/>
        <w:gridCol w:w="1698"/>
        <w:gridCol w:w="1698"/>
        <w:gridCol w:w="1698"/>
        <w:gridCol w:w="1698"/>
      </w:tblGrid>
      <w:tr w14:paraId="05590C7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1697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5EA96CE3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工况</w:t>
            </w:r>
          </w:p>
        </w:tc>
        <w:tc>
          <w:tcPr>
            <w:tcW w:w="1698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6FF0DDAC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轴力
</w:t>
            </w:r>
          </w:p>
          <w:p w14:paraId="56FE4927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N(kN)</w:t>
            </w:r>
          </w:p>
        </w:tc>
        <w:tc>
          <w:tcPr>
            <w:tcW w:w="1698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162E0C82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X向剪力
</w:t>
            </w:r>
          </w:p>
          <w:p w14:paraId="73FDBDA2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Vx(kN)</w:t>
            </w:r>
          </w:p>
        </w:tc>
        <w:tc>
          <w:tcPr>
            <w:tcW w:w="1698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733230C4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Y向剪力
</w:t>
            </w:r>
          </w:p>
          <w:p w14:paraId="499364BD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Vy(kN)</w:t>
            </w:r>
          </w:p>
        </w:tc>
        <w:tc>
          <w:tcPr>
            <w:tcW w:w="1698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5379F235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绕X轴弯矩
</w:t>
            </w:r>
          </w:p>
          <w:p w14:paraId="6963198D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Mx(kN.m)</w:t>
            </w:r>
          </w:p>
        </w:tc>
        <w:tc>
          <w:tcPr>
            <w:tcW w:w="1698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74C4937D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绕Y轴弯矩
</w:t>
            </w:r>
          </w:p>
          <w:p w14:paraId="2B1E1FA6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My(kN.m)</w:t>
            </w:r>
          </w:p>
        </w:tc>
      </w:tr>
      <w:tr w14:paraId="6330CDD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7" w:type="dxa"/>
            <w:vAlign w:val="center"/>
          </w:tcPr>
          <w:p w14:paraId="1F42A269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恒载</w:t>
            </w:r>
          </w:p>
        </w:tc>
        <w:tc>
          <w:tcPr>
            <w:tcW w:w="1698" w:type="dxa"/>
            <w:vAlign w:val="center"/>
          </w:tcPr>
          <w:p w14:paraId="793E1CB3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3889.1</w:t>
            </w:r>
          </w:p>
        </w:tc>
        <w:tc>
          <w:tcPr>
            <w:tcW w:w="1698" w:type="dxa"/>
            <w:vAlign w:val="center"/>
          </w:tcPr>
          <w:p w14:paraId="00C9D3A1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0.1</w:t>
            </w:r>
          </w:p>
        </w:tc>
        <w:tc>
          <w:tcPr>
            <w:tcW w:w="1698" w:type="dxa"/>
            <w:vAlign w:val="center"/>
          </w:tcPr>
          <w:p w14:paraId="2972D71F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1.1</w:t>
            </w:r>
          </w:p>
        </w:tc>
        <w:tc>
          <w:tcPr>
            <w:tcW w:w="1698" w:type="dxa"/>
            <w:vAlign w:val="center"/>
          </w:tcPr>
          <w:p w14:paraId="3667E992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-143.7</w:t>
            </w:r>
          </w:p>
        </w:tc>
        <w:tc>
          <w:tcPr>
            <w:tcW w:w="1698" w:type="dxa"/>
            <w:vAlign w:val="center"/>
          </w:tcPr>
          <w:p w14:paraId="563CE6F6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186.4</w:t>
            </w:r>
          </w:p>
        </w:tc>
      </w:tr>
      <w:tr w14:paraId="72724ED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7" w:type="dxa"/>
            <w:vAlign w:val="center"/>
          </w:tcPr>
          <w:p w14:paraId="1EAE1206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活载</w:t>
            </w:r>
          </w:p>
        </w:tc>
        <w:tc>
          <w:tcPr>
            <w:tcW w:w="1698" w:type="dxa"/>
            <w:vAlign w:val="center"/>
          </w:tcPr>
          <w:p w14:paraId="7D74B7EF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1169.9</w:t>
            </w:r>
          </w:p>
        </w:tc>
        <w:tc>
          <w:tcPr>
            <w:tcW w:w="1698" w:type="dxa"/>
            <w:vAlign w:val="center"/>
          </w:tcPr>
          <w:p w14:paraId="20BB9555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0.1</w:t>
            </w:r>
          </w:p>
        </w:tc>
        <w:tc>
          <w:tcPr>
            <w:tcW w:w="1698" w:type="dxa"/>
            <w:vAlign w:val="center"/>
          </w:tcPr>
          <w:p w14:paraId="35BB43EC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0.6</w:t>
            </w:r>
          </w:p>
        </w:tc>
        <w:tc>
          <w:tcPr>
            <w:tcW w:w="1698" w:type="dxa"/>
            <w:vAlign w:val="center"/>
          </w:tcPr>
          <w:p w14:paraId="2CFD96B9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-56.8</w:t>
            </w:r>
          </w:p>
        </w:tc>
        <w:tc>
          <w:tcPr>
            <w:tcW w:w="1698" w:type="dxa"/>
            <w:vAlign w:val="center"/>
          </w:tcPr>
          <w:p w14:paraId="54E499B3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82.6</w:t>
            </w:r>
          </w:p>
        </w:tc>
      </w:tr>
      <w:tr w14:paraId="49A0550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7" w:type="dxa"/>
            <w:vAlign w:val="center"/>
          </w:tcPr>
          <w:p w14:paraId="3FEF9A43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X风</w:t>
            </w:r>
          </w:p>
        </w:tc>
        <w:tc>
          <w:tcPr>
            <w:tcW w:w="1698" w:type="dxa"/>
            <w:vAlign w:val="center"/>
          </w:tcPr>
          <w:p w14:paraId="7424AE4F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0.6</w:t>
            </w:r>
          </w:p>
        </w:tc>
        <w:tc>
          <w:tcPr>
            <w:tcW w:w="1698" w:type="dxa"/>
            <w:vAlign w:val="center"/>
          </w:tcPr>
          <w:p w14:paraId="5830E8BE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35.7</w:t>
            </w:r>
          </w:p>
        </w:tc>
        <w:tc>
          <w:tcPr>
            <w:tcW w:w="1698" w:type="dxa"/>
            <w:vAlign w:val="center"/>
          </w:tcPr>
          <w:p w14:paraId="38B4E2EF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-0.0</w:t>
            </w:r>
          </w:p>
        </w:tc>
        <w:tc>
          <w:tcPr>
            <w:tcW w:w="1698" w:type="dxa"/>
            <w:vAlign w:val="center"/>
          </w:tcPr>
          <w:p w14:paraId="4041DC71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0.8</w:t>
            </w:r>
          </w:p>
        </w:tc>
        <w:tc>
          <w:tcPr>
            <w:tcW w:w="1698" w:type="dxa"/>
            <w:vAlign w:val="center"/>
          </w:tcPr>
          <w:p w14:paraId="47E2BE8B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10.5</w:t>
            </w:r>
          </w:p>
        </w:tc>
      </w:tr>
      <w:tr w14:paraId="7DA10A9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7" w:type="dxa"/>
            <w:vAlign w:val="center"/>
          </w:tcPr>
          <w:p w14:paraId="32E8ECF3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Y风</w:t>
            </w:r>
          </w:p>
        </w:tc>
        <w:tc>
          <w:tcPr>
            <w:tcW w:w="1698" w:type="dxa"/>
            <w:vAlign w:val="center"/>
          </w:tcPr>
          <w:p w14:paraId="6C246730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-0.1</w:t>
            </w:r>
          </w:p>
        </w:tc>
        <w:tc>
          <w:tcPr>
            <w:tcW w:w="1698" w:type="dxa"/>
            <w:vAlign w:val="center"/>
          </w:tcPr>
          <w:p w14:paraId="4F26876D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-0.1</w:t>
            </w:r>
          </w:p>
        </w:tc>
        <w:tc>
          <w:tcPr>
            <w:tcW w:w="1698" w:type="dxa"/>
            <w:vAlign w:val="center"/>
          </w:tcPr>
          <w:p w14:paraId="2CBC5B34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40.4</w:t>
            </w:r>
          </w:p>
        </w:tc>
        <w:tc>
          <w:tcPr>
            <w:tcW w:w="1698" w:type="dxa"/>
            <w:vAlign w:val="center"/>
          </w:tcPr>
          <w:p w14:paraId="05CCA6FF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-25.0</w:t>
            </w:r>
          </w:p>
        </w:tc>
        <w:tc>
          <w:tcPr>
            <w:tcW w:w="1698" w:type="dxa"/>
            <w:vAlign w:val="center"/>
          </w:tcPr>
          <w:p w14:paraId="08CFF519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0.0</w:t>
            </w:r>
          </w:p>
        </w:tc>
      </w:tr>
      <w:tr w14:paraId="326B0D1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7" w:type="dxa"/>
            <w:vAlign w:val="center"/>
          </w:tcPr>
          <w:p w14:paraId="21F3F4A6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X地震</w:t>
            </w:r>
          </w:p>
        </w:tc>
        <w:tc>
          <w:tcPr>
            <w:tcW w:w="1698" w:type="dxa"/>
            <w:vAlign w:val="center"/>
          </w:tcPr>
          <w:p w14:paraId="40465F1E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2.8</w:t>
            </w:r>
          </w:p>
        </w:tc>
        <w:tc>
          <w:tcPr>
            <w:tcW w:w="1698" w:type="dxa"/>
            <w:vAlign w:val="center"/>
          </w:tcPr>
          <w:p w14:paraId="3FD55780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86.8</w:t>
            </w:r>
          </w:p>
        </w:tc>
        <w:tc>
          <w:tcPr>
            <w:tcW w:w="1698" w:type="dxa"/>
            <w:vAlign w:val="center"/>
          </w:tcPr>
          <w:p w14:paraId="62EEFB0E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2.5</w:t>
            </w:r>
          </w:p>
        </w:tc>
        <w:tc>
          <w:tcPr>
            <w:tcW w:w="1698" w:type="dxa"/>
            <w:vAlign w:val="center"/>
          </w:tcPr>
          <w:p w14:paraId="08E44C57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0.4</w:t>
            </w:r>
          </w:p>
        </w:tc>
        <w:tc>
          <w:tcPr>
            <w:tcW w:w="1698" w:type="dxa"/>
            <w:vAlign w:val="center"/>
          </w:tcPr>
          <w:p w14:paraId="524D1020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24.5</w:t>
            </w:r>
          </w:p>
        </w:tc>
      </w:tr>
      <w:tr w14:paraId="13A7806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7" w:type="dxa"/>
            <w:vAlign w:val="center"/>
          </w:tcPr>
          <w:p w14:paraId="673420A8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Y地震</w:t>
            </w:r>
          </w:p>
        </w:tc>
        <w:tc>
          <w:tcPr>
            <w:tcW w:w="1698" w:type="dxa"/>
            <w:vAlign w:val="center"/>
          </w:tcPr>
          <w:p w14:paraId="000A0C19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0.5</w:t>
            </w:r>
          </w:p>
        </w:tc>
        <w:tc>
          <w:tcPr>
            <w:tcW w:w="1698" w:type="dxa"/>
            <w:vAlign w:val="center"/>
          </w:tcPr>
          <w:p w14:paraId="7462A468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-3.3</w:t>
            </w:r>
          </w:p>
        </w:tc>
        <w:tc>
          <w:tcPr>
            <w:tcW w:w="1698" w:type="dxa"/>
            <w:vAlign w:val="center"/>
          </w:tcPr>
          <w:p w14:paraId="48B3BCFB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90.2</w:t>
            </w:r>
          </w:p>
        </w:tc>
        <w:tc>
          <w:tcPr>
            <w:tcW w:w="1698" w:type="dxa"/>
            <w:vAlign w:val="center"/>
          </w:tcPr>
          <w:p w14:paraId="0D07E472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-55.1</w:t>
            </w:r>
          </w:p>
        </w:tc>
        <w:tc>
          <w:tcPr>
            <w:tcW w:w="1698" w:type="dxa"/>
            <w:vAlign w:val="center"/>
          </w:tcPr>
          <w:p w14:paraId="537911D9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-2.8</w:t>
            </w:r>
          </w:p>
        </w:tc>
      </w:tr>
      <w:tr w14:paraId="01A87C9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7" w:type="dxa"/>
            <w:vAlign w:val="center"/>
          </w:tcPr>
          <w:p w14:paraId="27B7E096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竖向地震</w:t>
            </w:r>
          </w:p>
        </w:tc>
        <w:tc>
          <w:tcPr>
            <w:tcW w:w="1698" w:type="dxa"/>
            <w:vAlign w:val="center"/>
          </w:tcPr>
          <w:p w14:paraId="5501EA86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0.0</w:t>
            </w:r>
          </w:p>
        </w:tc>
        <w:tc>
          <w:tcPr>
            <w:tcW w:w="1698" w:type="dxa"/>
            <w:vAlign w:val="center"/>
          </w:tcPr>
          <w:p w14:paraId="0603F629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0.0</w:t>
            </w:r>
          </w:p>
        </w:tc>
        <w:tc>
          <w:tcPr>
            <w:tcW w:w="1698" w:type="dxa"/>
            <w:vAlign w:val="center"/>
          </w:tcPr>
          <w:p w14:paraId="35ADB7FA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0.0</w:t>
            </w:r>
          </w:p>
        </w:tc>
        <w:tc>
          <w:tcPr>
            <w:tcW w:w="1698" w:type="dxa"/>
            <w:vAlign w:val="center"/>
          </w:tcPr>
          <w:p w14:paraId="3E04E30A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0.0</w:t>
            </w:r>
          </w:p>
        </w:tc>
        <w:tc>
          <w:tcPr>
            <w:tcW w:w="1698" w:type="dxa"/>
            <w:vAlign w:val="center"/>
          </w:tcPr>
          <w:p w14:paraId="45178218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0.0</w:t>
            </w:r>
          </w:p>
        </w:tc>
      </w:tr>
      <w:tr w14:paraId="063EBB1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7" w:type="dxa"/>
            <w:vAlign w:val="center"/>
          </w:tcPr>
          <w:p w14:paraId="78666E11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人防荷载</w:t>
            </w:r>
          </w:p>
        </w:tc>
        <w:tc>
          <w:tcPr>
            <w:tcW w:w="1698" w:type="dxa"/>
            <w:vAlign w:val="center"/>
          </w:tcPr>
          <w:p w14:paraId="001DEEBE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0.0</w:t>
            </w:r>
          </w:p>
        </w:tc>
        <w:tc>
          <w:tcPr>
            <w:tcW w:w="1698" w:type="dxa"/>
            <w:vAlign w:val="center"/>
          </w:tcPr>
          <w:p w14:paraId="0FB45D9B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0.0</w:t>
            </w:r>
          </w:p>
        </w:tc>
        <w:tc>
          <w:tcPr>
            <w:tcW w:w="1698" w:type="dxa"/>
            <w:vAlign w:val="center"/>
          </w:tcPr>
          <w:p w14:paraId="34EDE5D9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0.0</w:t>
            </w:r>
          </w:p>
        </w:tc>
        <w:tc>
          <w:tcPr>
            <w:tcW w:w="1698" w:type="dxa"/>
            <w:vAlign w:val="center"/>
          </w:tcPr>
          <w:p w14:paraId="146C0EA2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0.0</w:t>
            </w:r>
          </w:p>
        </w:tc>
        <w:tc>
          <w:tcPr>
            <w:tcW w:w="1698" w:type="dxa"/>
            <w:vAlign w:val="center"/>
          </w:tcPr>
          <w:p w14:paraId="62E40C05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0.0</w:t>
            </w:r>
          </w:p>
        </w:tc>
      </w:tr>
    </w:tbl>
    <w:p w14:paraId="6138FDF9">
      <w:pPr>
        <w:pStyle w:val="21"/>
        <w:jc w:val="left"/>
      </w:pPr>
      <w:r>
        <w:rPr>
          <w:rStyle w:val="25"/>
          <w:rFonts w:hint="eastAsia"/>
        </w:rPr>
        <w:t>注：1、轴力向下为正，弯矩和剪力在整体坐标系中统计。
</w:t>
      </w:r>
    </w:p>
    <w:p w14:paraId="2DBC0137">
      <w:pPr>
        <w:pStyle w:val="21"/>
        <w:jc w:val="left"/>
      </w:pPr>
      <w:r>
        <w:rPr>
          <w:rStyle w:val="25"/>
          <w:rFonts w:hint="eastAsia"/>
        </w:rPr>
        <w:t xml:space="preserve">    2、“人防荷载”指作用于顶板、由竖向构件传递到基础的人防荷载。
</w:t>
      </w:r>
    </w:p>
    <w:p w14:paraId="4257F76F">
      <w:pPr>
        <w:pStyle w:val="21"/>
        <w:jc w:val="left"/>
      </w:pPr>
      <w:r>
        <w:rPr>
          <w:rStyle w:val="25"/>
          <w:rFonts w:hint="eastAsia"/>
        </w:rPr>
        <w:t xml:space="preserve">    3、当采用倒楼盖法计算人防时，顶板人防荷载按不动支座考虑。
</w:t>
      </w:r>
    </w:p>
    <w:p w14:paraId="138490C3">
      <w:pPr>
        <w:pStyle w:val="15"/>
      </w:pPr>
      <w:bookmarkStart w:id="12" w:name="_Toc160030014"/>
      <w:r>
        <w:rPr>
          <w:rFonts w:hint="eastAsia"/>
        </w:rPr>
        <w:t>4.1.2附加荷载</w:t>
      </w:r>
      <w:bookmarkEnd w:id="12"/>
    </w:p>
    <w:p w14:paraId="0E0B99CA">
      <w:pPr>
        <w:pStyle w:val="22"/>
        <w:jc w:val="center"/>
      </w:pPr>
      <w:r>
        <w:rPr>
          <w:rFonts w:hint="eastAsia"/>
        </w:rPr>
        <w:t>表4-2  附加荷载总值表</w:t>
      </w:r>
    </w:p>
    <w:tbl>
      <w:tblPr>
        <w:tblStyle w:val="27"/>
        <w:tblW w:w="0" w:type="auto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7"/>
        <w:gridCol w:w="1698"/>
        <w:gridCol w:w="1698"/>
        <w:gridCol w:w="1698"/>
        <w:gridCol w:w="1698"/>
        <w:gridCol w:w="1698"/>
      </w:tblGrid>
      <w:tr w14:paraId="5B562EF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1697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015D5858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工况</w:t>
            </w:r>
          </w:p>
        </w:tc>
        <w:tc>
          <w:tcPr>
            <w:tcW w:w="1698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7B7BBBEA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轴力
</w:t>
            </w:r>
          </w:p>
          <w:p w14:paraId="618663F9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N(kN)</w:t>
            </w:r>
          </w:p>
        </w:tc>
        <w:tc>
          <w:tcPr>
            <w:tcW w:w="1698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666C2164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X向剪力
</w:t>
            </w:r>
          </w:p>
          <w:p w14:paraId="3DA317E1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Vx(kN)</w:t>
            </w:r>
          </w:p>
        </w:tc>
        <w:tc>
          <w:tcPr>
            <w:tcW w:w="1698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3CB3F07B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Y向剪力
</w:t>
            </w:r>
          </w:p>
          <w:p w14:paraId="623F9F2D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Vy(kN)</w:t>
            </w:r>
          </w:p>
        </w:tc>
        <w:tc>
          <w:tcPr>
            <w:tcW w:w="1698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0B652C93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绕X轴弯矩
</w:t>
            </w:r>
          </w:p>
          <w:p w14:paraId="5A2034A3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Mx(kN.m)</w:t>
            </w:r>
          </w:p>
        </w:tc>
        <w:tc>
          <w:tcPr>
            <w:tcW w:w="1698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2025463F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绕Y轴弯矩
</w:t>
            </w:r>
          </w:p>
          <w:p w14:paraId="2050191F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My(kN.m)</w:t>
            </w:r>
          </w:p>
        </w:tc>
      </w:tr>
      <w:tr w14:paraId="3323D52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7" w:type="dxa"/>
            <w:vAlign w:val="center"/>
          </w:tcPr>
          <w:p w14:paraId="469409E5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恒载</w:t>
            </w:r>
          </w:p>
        </w:tc>
        <w:tc>
          <w:tcPr>
            <w:tcW w:w="1698" w:type="dxa"/>
            <w:vAlign w:val="center"/>
          </w:tcPr>
          <w:p w14:paraId="1CF3CFF0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0.0</w:t>
            </w:r>
          </w:p>
        </w:tc>
        <w:tc>
          <w:tcPr>
            <w:tcW w:w="1698" w:type="dxa"/>
            <w:vAlign w:val="center"/>
          </w:tcPr>
          <w:p w14:paraId="1D3850BC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0.0</w:t>
            </w:r>
          </w:p>
        </w:tc>
        <w:tc>
          <w:tcPr>
            <w:tcW w:w="1698" w:type="dxa"/>
            <w:vAlign w:val="center"/>
          </w:tcPr>
          <w:p w14:paraId="7CC8C534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0.0</w:t>
            </w:r>
          </w:p>
        </w:tc>
        <w:tc>
          <w:tcPr>
            <w:tcW w:w="1698" w:type="dxa"/>
            <w:vAlign w:val="center"/>
          </w:tcPr>
          <w:p w14:paraId="030392AE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0.0</w:t>
            </w:r>
          </w:p>
        </w:tc>
        <w:tc>
          <w:tcPr>
            <w:tcW w:w="1698" w:type="dxa"/>
            <w:vAlign w:val="center"/>
          </w:tcPr>
          <w:p w14:paraId="59E697D2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0.0</w:t>
            </w:r>
          </w:p>
        </w:tc>
      </w:tr>
      <w:tr w14:paraId="2C26275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7" w:type="dxa"/>
            <w:vAlign w:val="center"/>
          </w:tcPr>
          <w:p w14:paraId="5E275B6B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活载</w:t>
            </w:r>
          </w:p>
        </w:tc>
        <w:tc>
          <w:tcPr>
            <w:tcW w:w="1698" w:type="dxa"/>
            <w:vAlign w:val="center"/>
          </w:tcPr>
          <w:p w14:paraId="302C8648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0.0</w:t>
            </w:r>
          </w:p>
        </w:tc>
        <w:tc>
          <w:tcPr>
            <w:tcW w:w="1698" w:type="dxa"/>
            <w:vAlign w:val="center"/>
          </w:tcPr>
          <w:p w14:paraId="202E2A8D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0.0</w:t>
            </w:r>
          </w:p>
        </w:tc>
        <w:tc>
          <w:tcPr>
            <w:tcW w:w="1698" w:type="dxa"/>
            <w:vAlign w:val="center"/>
          </w:tcPr>
          <w:p w14:paraId="7F99D06B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0.0</w:t>
            </w:r>
          </w:p>
        </w:tc>
        <w:tc>
          <w:tcPr>
            <w:tcW w:w="1698" w:type="dxa"/>
            <w:vAlign w:val="center"/>
          </w:tcPr>
          <w:p w14:paraId="49E5A7FF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0.0</w:t>
            </w:r>
          </w:p>
        </w:tc>
        <w:tc>
          <w:tcPr>
            <w:tcW w:w="1698" w:type="dxa"/>
            <w:vAlign w:val="center"/>
          </w:tcPr>
          <w:p w14:paraId="25BBADAB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0.0</w:t>
            </w:r>
          </w:p>
        </w:tc>
      </w:tr>
    </w:tbl>
    <w:p w14:paraId="5D7FA21C">
      <w:pPr>
        <w:pStyle w:val="21"/>
        <w:jc w:val="left"/>
      </w:pPr>
      <w:r>
        <w:rPr>
          <w:rStyle w:val="25"/>
          <w:rFonts w:hint="eastAsia"/>
        </w:rPr>
        <w:t>注：轴力向下为正，弯矩和剪力在整体坐标系中统计。
</w:t>
      </w:r>
    </w:p>
    <w:p w14:paraId="1F6A22BE">
      <w:pPr>
        <w:pStyle w:val="15"/>
      </w:pPr>
      <w:bookmarkStart w:id="13" w:name="_Toc160030015"/>
      <w:r>
        <w:rPr>
          <w:rFonts w:hint="eastAsia"/>
        </w:rPr>
        <w:t>4.1.3板面荷载</w:t>
      </w:r>
      <w:bookmarkEnd w:id="13"/>
    </w:p>
    <w:p w14:paraId="092411B1">
      <w:pPr>
        <w:pStyle w:val="22"/>
        <w:jc w:val="center"/>
      </w:pPr>
      <w:r>
        <w:rPr>
          <w:rFonts w:hint="eastAsia"/>
        </w:rPr>
        <w:t>表4-3  板面荷载总值表</w:t>
      </w:r>
    </w:p>
    <w:tbl>
      <w:tblPr>
        <w:tblStyle w:val="27"/>
        <w:tblW w:w="0" w:type="auto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93"/>
        <w:gridCol w:w="5094"/>
      </w:tblGrid>
      <w:tr w14:paraId="60A347D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5093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3B647486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工况</w:t>
            </w:r>
          </w:p>
        </w:tc>
        <w:tc>
          <w:tcPr>
            <w:tcW w:w="5094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6C996D59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轴力
</w:t>
            </w:r>
          </w:p>
          <w:p w14:paraId="394FF618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N(kN)</w:t>
            </w:r>
          </w:p>
        </w:tc>
      </w:tr>
      <w:tr w14:paraId="73FE0F3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93" w:type="dxa"/>
            <w:vAlign w:val="center"/>
          </w:tcPr>
          <w:p w14:paraId="4F0565EC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恒载</w:t>
            </w:r>
          </w:p>
        </w:tc>
        <w:tc>
          <w:tcPr>
            <w:tcW w:w="5094" w:type="dxa"/>
            <w:vAlign w:val="center"/>
          </w:tcPr>
          <w:p w14:paraId="15589AA0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1020.2</w:t>
            </w:r>
          </w:p>
        </w:tc>
      </w:tr>
      <w:tr w14:paraId="2CD1087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93" w:type="dxa"/>
            <w:vAlign w:val="center"/>
          </w:tcPr>
          <w:p w14:paraId="39489BB5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活载</w:t>
            </w:r>
          </w:p>
        </w:tc>
        <w:tc>
          <w:tcPr>
            <w:tcW w:w="5094" w:type="dxa"/>
            <w:vAlign w:val="center"/>
          </w:tcPr>
          <w:p w14:paraId="3D51E995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1020.2</w:t>
            </w:r>
          </w:p>
        </w:tc>
      </w:tr>
      <w:tr w14:paraId="406BD97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93" w:type="dxa"/>
            <w:vAlign w:val="center"/>
          </w:tcPr>
          <w:p w14:paraId="7BA30D5A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水浮力（最低水位）</w:t>
            </w:r>
          </w:p>
        </w:tc>
        <w:tc>
          <w:tcPr>
            <w:tcW w:w="5094" w:type="dxa"/>
            <w:vAlign w:val="center"/>
          </w:tcPr>
          <w:p w14:paraId="0344C725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0.0</w:t>
            </w:r>
          </w:p>
        </w:tc>
      </w:tr>
      <w:tr w14:paraId="39D625C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93" w:type="dxa"/>
            <w:vAlign w:val="center"/>
          </w:tcPr>
          <w:p w14:paraId="03C8B822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水浮力（最高水位）</w:t>
            </w:r>
          </w:p>
        </w:tc>
        <w:tc>
          <w:tcPr>
            <w:tcW w:w="5094" w:type="dxa"/>
            <w:vAlign w:val="center"/>
          </w:tcPr>
          <w:p w14:paraId="1269F569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0.0</w:t>
            </w:r>
          </w:p>
        </w:tc>
      </w:tr>
      <w:tr w14:paraId="568F132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93" w:type="dxa"/>
            <w:vAlign w:val="center"/>
          </w:tcPr>
          <w:p w14:paraId="3A8E7982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人防荷载</w:t>
            </w:r>
          </w:p>
        </w:tc>
        <w:tc>
          <w:tcPr>
            <w:tcW w:w="5094" w:type="dxa"/>
            <w:vAlign w:val="center"/>
          </w:tcPr>
          <w:p w14:paraId="72AE8BD8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0.0</w:t>
            </w:r>
          </w:p>
        </w:tc>
      </w:tr>
    </w:tbl>
    <w:p w14:paraId="0EBFACF0">
      <w:pPr>
        <w:pStyle w:val="21"/>
        <w:jc w:val="left"/>
      </w:pPr>
      <w:r>
        <w:rPr>
          <w:rStyle w:val="25"/>
          <w:rFonts w:hint="eastAsia"/>
        </w:rPr>
        <w:t>注：1、恒载、活载向下为正，水浮力、人防荷载向上为正。
</w:t>
      </w:r>
    </w:p>
    <w:p w14:paraId="3759BF51">
      <w:pPr>
        <w:pStyle w:val="21"/>
        <w:jc w:val="left"/>
      </w:pPr>
      <w:r>
        <w:rPr>
          <w:rStyle w:val="25"/>
          <w:rFonts w:hint="eastAsia"/>
        </w:rPr>
        <w:t xml:space="preserve">    2、“人防荷载”指作用于底板的静荷载，不应大于表4-1的“人防荷载”。
</w:t>
      </w:r>
    </w:p>
    <w:p w14:paraId="5A546AE2">
      <w:pPr>
        <w:pStyle w:val="15"/>
      </w:pPr>
      <w:bookmarkStart w:id="14" w:name="_Toc160030016"/>
      <w:r>
        <w:rPr>
          <w:rFonts w:hint="eastAsia"/>
        </w:rPr>
        <w:t>4.1.4覆土重</w:t>
      </w:r>
      <w:bookmarkEnd w:id="14"/>
    </w:p>
    <w:p w14:paraId="76A335EB">
      <w:pPr>
        <w:pStyle w:val="22"/>
        <w:jc w:val="center"/>
      </w:pPr>
      <w:r>
        <w:rPr>
          <w:rFonts w:hint="eastAsia"/>
        </w:rPr>
        <w:t>表4-4  覆土重总值表</w:t>
      </w:r>
    </w:p>
    <w:tbl>
      <w:tblPr>
        <w:tblStyle w:val="27"/>
        <w:tblW w:w="0" w:type="auto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93"/>
        <w:gridCol w:w="5094"/>
      </w:tblGrid>
      <w:tr w14:paraId="4E0B0EC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5093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5B63B7E3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工况</w:t>
            </w:r>
          </w:p>
        </w:tc>
        <w:tc>
          <w:tcPr>
            <w:tcW w:w="5094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396B5428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轴力
</w:t>
            </w:r>
          </w:p>
          <w:p w14:paraId="6866FD03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N(kN)</w:t>
            </w:r>
          </w:p>
        </w:tc>
      </w:tr>
      <w:tr w14:paraId="362ADCF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93" w:type="dxa"/>
            <w:vAlign w:val="center"/>
          </w:tcPr>
          <w:p w14:paraId="57308520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恒载</w:t>
            </w:r>
          </w:p>
        </w:tc>
        <w:tc>
          <w:tcPr>
            <w:tcW w:w="5094" w:type="dxa"/>
            <w:vAlign w:val="center"/>
          </w:tcPr>
          <w:p w14:paraId="30456C3D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0.0</w:t>
            </w:r>
          </w:p>
        </w:tc>
      </w:tr>
    </w:tbl>
    <w:p w14:paraId="2D42917E">
      <w:pPr>
        <w:pStyle w:val="15"/>
      </w:pPr>
      <w:bookmarkStart w:id="15" w:name="_Toc160030017"/>
      <w:r>
        <w:rPr>
          <w:rFonts w:hint="eastAsia"/>
        </w:rPr>
        <w:t>4.1.5基础自重</w:t>
      </w:r>
      <w:bookmarkEnd w:id="15"/>
    </w:p>
    <w:p w14:paraId="0055A802">
      <w:pPr>
        <w:pStyle w:val="22"/>
        <w:jc w:val="center"/>
      </w:pPr>
      <w:r>
        <w:rPr>
          <w:rFonts w:hint="eastAsia"/>
        </w:rPr>
        <w:t>表4-5  基础自重总值表</w:t>
      </w:r>
    </w:p>
    <w:tbl>
      <w:tblPr>
        <w:tblStyle w:val="27"/>
        <w:tblW w:w="0" w:type="auto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93"/>
        <w:gridCol w:w="5094"/>
      </w:tblGrid>
      <w:tr w14:paraId="2F57339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5093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14E34E88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工况</w:t>
            </w:r>
          </w:p>
        </w:tc>
        <w:tc>
          <w:tcPr>
            <w:tcW w:w="5094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09F0A2C9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轴力
</w:t>
            </w:r>
          </w:p>
          <w:p w14:paraId="5FC5273A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N(kN)</w:t>
            </w:r>
          </w:p>
        </w:tc>
      </w:tr>
      <w:tr w14:paraId="2C4D317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93" w:type="dxa"/>
            <w:vAlign w:val="center"/>
          </w:tcPr>
          <w:p w14:paraId="3AE53988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恒载</w:t>
            </w:r>
          </w:p>
        </w:tc>
        <w:tc>
          <w:tcPr>
            <w:tcW w:w="5094" w:type="dxa"/>
            <w:vAlign w:val="center"/>
          </w:tcPr>
          <w:p w14:paraId="0552A343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2550.4</w:t>
            </w:r>
          </w:p>
        </w:tc>
      </w:tr>
    </w:tbl>
    <w:p w14:paraId="17924263">
      <w:pPr>
        <w:pStyle w:val="15"/>
      </w:pPr>
      <w:bookmarkStart w:id="16" w:name="_Toc160030018"/>
      <w:r>
        <w:rPr>
          <w:rFonts w:hint="eastAsia"/>
        </w:rPr>
        <w:t>4.1.6拉梁荷载</w:t>
      </w:r>
      <w:bookmarkEnd w:id="16"/>
    </w:p>
    <w:p w14:paraId="483EE824">
      <w:pPr>
        <w:pStyle w:val="22"/>
        <w:jc w:val="center"/>
      </w:pPr>
      <w:r>
        <w:rPr>
          <w:rFonts w:hint="eastAsia"/>
        </w:rPr>
        <w:t>表4-6  拉梁荷载总值表</w:t>
      </w:r>
    </w:p>
    <w:tbl>
      <w:tblPr>
        <w:tblStyle w:val="27"/>
        <w:tblW w:w="0" w:type="auto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93"/>
        <w:gridCol w:w="5094"/>
      </w:tblGrid>
      <w:tr w14:paraId="071B89B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5093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29B8AC48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工况</w:t>
            </w:r>
          </w:p>
        </w:tc>
        <w:tc>
          <w:tcPr>
            <w:tcW w:w="5094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4BCD95DE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轴力
</w:t>
            </w:r>
          </w:p>
          <w:p w14:paraId="0ED5EFD2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N(kN)</w:t>
            </w:r>
          </w:p>
        </w:tc>
      </w:tr>
      <w:tr w14:paraId="60C4292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93" w:type="dxa"/>
            <w:vAlign w:val="center"/>
          </w:tcPr>
          <w:p w14:paraId="655F76CC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恒载(含自重)</w:t>
            </w:r>
          </w:p>
        </w:tc>
        <w:tc>
          <w:tcPr>
            <w:tcW w:w="5094" w:type="dxa"/>
            <w:vAlign w:val="center"/>
          </w:tcPr>
          <w:p w14:paraId="3A7B7B3F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0.0</w:t>
            </w:r>
          </w:p>
        </w:tc>
      </w:tr>
      <w:tr w14:paraId="536AAB9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93" w:type="dxa"/>
            <w:vAlign w:val="center"/>
          </w:tcPr>
          <w:p w14:paraId="0C2EE52D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活载</w:t>
            </w:r>
          </w:p>
        </w:tc>
        <w:tc>
          <w:tcPr>
            <w:tcW w:w="5094" w:type="dxa"/>
            <w:vAlign w:val="center"/>
          </w:tcPr>
          <w:p w14:paraId="72CB5355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0.0</w:t>
            </w:r>
          </w:p>
        </w:tc>
      </w:tr>
    </w:tbl>
    <w:p w14:paraId="24F2AD02">
      <w:pPr>
        <w:pStyle w:val="15"/>
      </w:pPr>
      <w:bookmarkStart w:id="17" w:name="_Toc160030019"/>
      <w:r>
        <w:rPr>
          <w:rFonts w:hint="eastAsia"/>
        </w:rPr>
        <w:t>4.1.7轴向荷载总值统计</w:t>
      </w:r>
      <w:bookmarkEnd w:id="17"/>
    </w:p>
    <w:p w14:paraId="2C26A791">
      <w:pPr>
        <w:pStyle w:val="22"/>
        <w:jc w:val="center"/>
      </w:pPr>
      <w:r>
        <w:rPr>
          <w:rFonts w:hint="eastAsia"/>
        </w:rPr>
        <w:t>表4-7  轴向荷载总值表</w:t>
      </w:r>
    </w:p>
    <w:tbl>
      <w:tblPr>
        <w:tblStyle w:val="27"/>
        <w:tblW w:w="0" w:type="auto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93"/>
        <w:gridCol w:w="5094"/>
      </w:tblGrid>
      <w:tr w14:paraId="564BC9D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5093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6040F6E8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工况</w:t>
            </w:r>
          </w:p>
        </w:tc>
        <w:tc>
          <w:tcPr>
            <w:tcW w:w="5094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0B352B95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轴向荷载总值N(kN)</w:t>
            </w:r>
          </w:p>
        </w:tc>
      </w:tr>
      <w:tr w14:paraId="1EEC71E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93" w:type="dxa"/>
            <w:vAlign w:val="center"/>
          </w:tcPr>
          <w:p w14:paraId="54255BD2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恒载</w:t>
            </w:r>
          </w:p>
        </w:tc>
        <w:tc>
          <w:tcPr>
            <w:tcW w:w="5094" w:type="dxa"/>
            <w:vAlign w:val="center"/>
          </w:tcPr>
          <w:p w14:paraId="16652C0D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7459.6</w:t>
            </w:r>
          </w:p>
        </w:tc>
      </w:tr>
      <w:tr w14:paraId="4CC2DC6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93" w:type="dxa"/>
            <w:vAlign w:val="center"/>
          </w:tcPr>
          <w:p w14:paraId="02B3E967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活载</w:t>
            </w:r>
          </w:p>
        </w:tc>
        <w:tc>
          <w:tcPr>
            <w:tcW w:w="5094" w:type="dxa"/>
            <w:vAlign w:val="center"/>
          </w:tcPr>
          <w:p w14:paraId="1969211C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2190.1</w:t>
            </w:r>
          </w:p>
        </w:tc>
      </w:tr>
      <w:tr w14:paraId="14377B4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93" w:type="dxa"/>
            <w:vAlign w:val="center"/>
          </w:tcPr>
          <w:p w14:paraId="2E4B8984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X风</w:t>
            </w:r>
          </w:p>
        </w:tc>
        <w:tc>
          <w:tcPr>
            <w:tcW w:w="5094" w:type="dxa"/>
            <w:vAlign w:val="center"/>
          </w:tcPr>
          <w:p w14:paraId="3B1CAD73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0.6</w:t>
            </w:r>
          </w:p>
        </w:tc>
      </w:tr>
      <w:tr w14:paraId="1B2667C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93" w:type="dxa"/>
            <w:vAlign w:val="center"/>
          </w:tcPr>
          <w:p w14:paraId="7D7DE73D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Y风</w:t>
            </w:r>
          </w:p>
        </w:tc>
        <w:tc>
          <w:tcPr>
            <w:tcW w:w="5094" w:type="dxa"/>
            <w:vAlign w:val="center"/>
          </w:tcPr>
          <w:p w14:paraId="675A7515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-0.1</w:t>
            </w:r>
          </w:p>
        </w:tc>
      </w:tr>
      <w:tr w14:paraId="26B8E24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93" w:type="dxa"/>
            <w:vAlign w:val="center"/>
          </w:tcPr>
          <w:p w14:paraId="682C6391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X地震</w:t>
            </w:r>
          </w:p>
        </w:tc>
        <w:tc>
          <w:tcPr>
            <w:tcW w:w="5094" w:type="dxa"/>
            <w:vAlign w:val="center"/>
          </w:tcPr>
          <w:p w14:paraId="71F7C5BB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2.8</w:t>
            </w:r>
          </w:p>
        </w:tc>
      </w:tr>
      <w:tr w14:paraId="0B92CD3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93" w:type="dxa"/>
            <w:vAlign w:val="center"/>
          </w:tcPr>
          <w:p w14:paraId="33CF0B15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Y地震</w:t>
            </w:r>
          </w:p>
        </w:tc>
        <w:tc>
          <w:tcPr>
            <w:tcW w:w="5094" w:type="dxa"/>
            <w:vAlign w:val="center"/>
          </w:tcPr>
          <w:p w14:paraId="690874D4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0.5</w:t>
            </w:r>
          </w:p>
        </w:tc>
      </w:tr>
      <w:tr w14:paraId="2DC6FD0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93" w:type="dxa"/>
            <w:vAlign w:val="center"/>
          </w:tcPr>
          <w:p w14:paraId="165D919A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竖向地震</w:t>
            </w:r>
          </w:p>
        </w:tc>
        <w:tc>
          <w:tcPr>
            <w:tcW w:w="5094" w:type="dxa"/>
            <w:vAlign w:val="center"/>
          </w:tcPr>
          <w:p w14:paraId="6DE8D195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0.0</w:t>
            </w:r>
          </w:p>
        </w:tc>
      </w:tr>
      <w:tr w14:paraId="19B6FDE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93" w:type="dxa"/>
            <w:vAlign w:val="center"/>
          </w:tcPr>
          <w:p w14:paraId="754FE830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人防荷载</w:t>
            </w:r>
          </w:p>
        </w:tc>
        <w:tc>
          <w:tcPr>
            <w:tcW w:w="5094" w:type="dxa"/>
            <w:vAlign w:val="center"/>
          </w:tcPr>
          <w:p w14:paraId="1A06E31E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0.0</w:t>
            </w:r>
          </w:p>
        </w:tc>
      </w:tr>
      <w:tr w14:paraId="274417F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93" w:type="dxa"/>
            <w:vAlign w:val="center"/>
          </w:tcPr>
          <w:p w14:paraId="30C3D9D9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水浮力（最低水位）</w:t>
            </w:r>
          </w:p>
        </w:tc>
        <w:tc>
          <w:tcPr>
            <w:tcW w:w="5094" w:type="dxa"/>
            <w:vAlign w:val="center"/>
          </w:tcPr>
          <w:p w14:paraId="6CE66835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0.0</w:t>
            </w:r>
          </w:p>
        </w:tc>
      </w:tr>
      <w:tr w14:paraId="1380C3A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93" w:type="dxa"/>
            <w:vAlign w:val="center"/>
          </w:tcPr>
          <w:p w14:paraId="75A69A4E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水浮力（最高水位）</w:t>
            </w:r>
          </w:p>
        </w:tc>
        <w:tc>
          <w:tcPr>
            <w:tcW w:w="5094" w:type="dxa"/>
            <w:vAlign w:val="center"/>
          </w:tcPr>
          <w:p w14:paraId="15EB36F6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0.0</w:t>
            </w:r>
          </w:p>
        </w:tc>
      </w:tr>
    </w:tbl>
    <w:p w14:paraId="419664FB">
      <w:pPr>
        <w:pStyle w:val="21"/>
        <w:jc w:val="left"/>
      </w:pPr>
      <w:r>
        <w:rPr>
          <w:rStyle w:val="25"/>
          <w:rFonts w:hint="eastAsia"/>
        </w:rPr>
        <w:t>注：1、恒载、活载、风、地震、人防向下为正，水浮力向上为正。
</w:t>
      </w:r>
    </w:p>
    <w:p w14:paraId="6BC32F4F">
      <w:pPr>
        <w:pStyle w:val="14"/>
      </w:pPr>
      <w:bookmarkStart w:id="18" w:name="_Toc160030020"/>
      <w:r>
        <w:rPr>
          <w:rFonts w:hint="eastAsia"/>
        </w:rPr>
        <w:t>4.2荷载组合</w:t>
      </w:r>
      <w:bookmarkEnd w:id="18"/>
    </w:p>
    <w:p w14:paraId="4CE0BC8C">
      <w:pPr>
        <w:pStyle w:val="15"/>
      </w:pPr>
      <w:bookmarkStart w:id="19" w:name="_Toc160030021"/>
      <w:r>
        <w:rPr>
          <w:rFonts w:hint="eastAsia"/>
        </w:rPr>
        <w:t>4.2.1准永久组合</w:t>
      </w:r>
      <w:bookmarkEnd w:id="19"/>
    </w:p>
    <w:p w14:paraId="44C86351">
      <w:pPr>
        <w:pStyle w:val="22"/>
        <w:jc w:val="center"/>
      </w:pPr>
      <w:r>
        <w:rPr>
          <w:rFonts w:hint="eastAsia"/>
        </w:rPr>
        <w:t>表4-8  准永久组合表</w:t>
      </w:r>
    </w:p>
    <w:tbl>
      <w:tblPr>
        <w:tblStyle w:val="27"/>
        <w:tblW w:w="0" w:type="auto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4"/>
        <w:gridCol w:w="8963"/>
      </w:tblGrid>
      <w:tr w14:paraId="52259C9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1224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176CF4E1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组合号</w:t>
            </w:r>
          </w:p>
        </w:tc>
        <w:tc>
          <w:tcPr>
            <w:tcW w:w="8963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161F3ED4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组合</w:t>
            </w:r>
          </w:p>
        </w:tc>
      </w:tr>
      <w:tr w14:paraId="04B23CC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4" w:type="dxa"/>
            <w:vAlign w:val="center"/>
          </w:tcPr>
          <w:p w14:paraId="1F8B0062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(1)</w:t>
            </w:r>
          </w:p>
        </w:tc>
        <w:tc>
          <w:tcPr>
            <w:tcW w:w="8963" w:type="dxa"/>
            <w:vAlign w:val="center"/>
          </w:tcPr>
          <w:p w14:paraId="3C3DA389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准永久组合 1.0恒+0.5活</w:t>
            </w:r>
          </w:p>
        </w:tc>
      </w:tr>
    </w:tbl>
    <w:p w14:paraId="1F3540FC">
      <w:pPr>
        <w:pStyle w:val="21"/>
        <w:jc w:val="left"/>
      </w:pPr>
      <w:r>
        <w:rPr>
          <w:rStyle w:val="25"/>
          <w:rFonts w:hint="eastAsia"/>
        </w:rPr>
        <w:t>注：准永久组合用于沉降计算、筏板重心校核。
</w:t>
      </w:r>
    </w:p>
    <w:p w14:paraId="0E6A63C3">
      <w:pPr>
        <w:pStyle w:val="15"/>
      </w:pPr>
      <w:bookmarkStart w:id="20" w:name="_Toc160030022"/>
      <w:r>
        <w:rPr>
          <w:rFonts w:hint="eastAsia"/>
        </w:rPr>
        <w:t>4.2.2标准组合</w:t>
      </w:r>
      <w:bookmarkEnd w:id="20"/>
    </w:p>
    <w:p w14:paraId="2349FBDE">
      <w:pPr>
        <w:pStyle w:val="22"/>
        <w:jc w:val="center"/>
      </w:pPr>
      <w:r>
        <w:rPr>
          <w:rFonts w:hint="eastAsia"/>
        </w:rPr>
        <w:t>表4-9  标准组合表</w:t>
      </w:r>
    </w:p>
    <w:tbl>
      <w:tblPr>
        <w:tblStyle w:val="27"/>
        <w:tblW w:w="0" w:type="auto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4"/>
        <w:gridCol w:w="8963"/>
      </w:tblGrid>
      <w:tr w14:paraId="1E52D0A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1224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548045C3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组合号</w:t>
            </w:r>
          </w:p>
        </w:tc>
        <w:tc>
          <w:tcPr>
            <w:tcW w:w="8963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671A17D4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组合</w:t>
            </w:r>
          </w:p>
        </w:tc>
      </w:tr>
      <w:tr w14:paraId="5046FF5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4" w:type="dxa"/>
            <w:vAlign w:val="center"/>
          </w:tcPr>
          <w:p w14:paraId="78F9B5C9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(2)</w:t>
            </w:r>
          </w:p>
        </w:tc>
        <w:tc>
          <w:tcPr>
            <w:tcW w:w="8963" w:type="dxa"/>
            <w:vAlign w:val="center"/>
          </w:tcPr>
          <w:p w14:paraId="3130EEAF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标准组合 1.0恒+1.0活</w:t>
            </w:r>
          </w:p>
        </w:tc>
      </w:tr>
      <w:tr w14:paraId="2B36582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4" w:type="dxa"/>
            <w:vAlign w:val="center"/>
          </w:tcPr>
          <w:p w14:paraId="356389C5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(3)</w:t>
            </w:r>
          </w:p>
        </w:tc>
        <w:tc>
          <w:tcPr>
            <w:tcW w:w="8963" w:type="dxa"/>
            <w:vAlign w:val="center"/>
          </w:tcPr>
          <w:p w14:paraId="2E2BAF93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标准组合 1.0恒+1.0X风</w:t>
            </w:r>
          </w:p>
        </w:tc>
      </w:tr>
      <w:tr w14:paraId="2380A0E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4" w:type="dxa"/>
            <w:vAlign w:val="center"/>
          </w:tcPr>
          <w:p w14:paraId="354F9CB7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(4)</w:t>
            </w:r>
          </w:p>
        </w:tc>
        <w:tc>
          <w:tcPr>
            <w:tcW w:w="8963" w:type="dxa"/>
            <w:vAlign w:val="center"/>
          </w:tcPr>
          <w:p w14:paraId="601118FD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标准组合 1.0恒+1.0Y风</w:t>
            </w:r>
          </w:p>
        </w:tc>
      </w:tr>
      <w:tr w14:paraId="0640994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4" w:type="dxa"/>
            <w:vAlign w:val="center"/>
          </w:tcPr>
          <w:p w14:paraId="5AF02D65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(5)</w:t>
            </w:r>
          </w:p>
        </w:tc>
        <w:tc>
          <w:tcPr>
            <w:tcW w:w="8963" w:type="dxa"/>
            <w:vAlign w:val="center"/>
          </w:tcPr>
          <w:p w14:paraId="26FED238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标准组合 1.0恒-1.0X风</w:t>
            </w:r>
          </w:p>
        </w:tc>
      </w:tr>
      <w:tr w14:paraId="0790F21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4" w:type="dxa"/>
            <w:vAlign w:val="center"/>
          </w:tcPr>
          <w:p w14:paraId="5A3D6C64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(6)</w:t>
            </w:r>
          </w:p>
        </w:tc>
        <w:tc>
          <w:tcPr>
            <w:tcW w:w="8963" w:type="dxa"/>
            <w:vAlign w:val="center"/>
          </w:tcPr>
          <w:p w14:paraId="57F8FC9D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标准组合 1.0恒-1.0Y风</w:t>
            </w:r>
          </w:p>
        </w:tc>
      </w:tr>
      <w:tr w14:paraId="334177D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4" w:type="dxa"/>
            <w:vAlign w:val="center"/>
          </w:tcPr>
          <w:p w14:paraId="1E6CF92A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(7)</w:t>
            </w:r>
          </w:p>
        </w:tc>
        <w:tc>
          <w:tcPr>
            <w:tcW w:w="8963" w:type="dxa"/>
            <w:vAlign w:val="center"/>
          </w:tcPr>
          <w:p w14:paraId="0E76E1D0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标准组合 1.0恒+1.0活+0.6X风</w:t>
            </w:r>
          </w:p>
        </w:tc>
      </w:tr>
      <w:tr w14:paraId="57FC08E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4" w:type="dxa"/>
            <w:vAlign w:val="center"/>
          </w:tcPr>
          <w:p w14:paraId="33825CBC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(8)</w:t>
            </w:r>
          </w:p>
        </w:tc>
        <w:tc>
          <w:tcPr>
            <w:tcW w:w="8963" w:type="dxa"/>
            <w:vAlign w:val="center"/>
          </w:tcPr>
          <w:p w14:paraId="74A5BB1F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标准组合 1.0恒+1.0活-0.6X风</w:t>
            </w:r>
          </w:p>
        </w:tc>
      </w:tr>
      <w:tr w14:paraId="64889B8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4" w:type="dxa"/>
            <w:vAlign w:val="center"/>
          </w:tcPr>
          <w:p w14:paraId="4F24A050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(9)</w:t>
            </w:r>
          </w:p>
        </w:tc>
        <w:tc>
          <w:tcPr>
            <w:tcW w:w="8963" w:type="dxa"/>
            <w:vAlign w:val="center"/>
          </w:tcPr>
          <w:p w14:paraId="35C9AB04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标准组合 1.0恒+1.0活+0.6Y风</w:t>
            </w:r>
          </w:p>
        </w:tc>
      </w:tr>
      <w:tr w14:paraId="27DF9FC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4" w:type="dxa"/>
            <w:vAlign w:val="center"/>
          </w:tcPr>
          <w:p w14:paraId="0B0F196B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(10)</w:t>
            </w:r>
          </w:p>
        </w:tc>
        <w:tc>
          <w:tcPr>
            <w:tcW w:w="8963" w:type="dxa"/>
            <w:vAlign w:val="center"/>
          </w:tcPr>
          <w:p w14:paraId="3F35DF38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标准组合 1.0恒+1.0活-0.6Y风</w:t>
            </w:r>
          </w:p>
        </w:tc>
      </w:tr>
      <w:tr w14:paraId="4572BFA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4" w:type="dxa"/>
            <w:vAlign w:val="center"/>
          </w:tcPr>
          <w:p w14:paraId="17F683D2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(11)</w:t>
            </w:r>
          </w:p>
        </w:tc>
        <w:tc>
          <w:tcPr>
            <w:tcW w:w="8963" w:type="dxa"/>
            <w:vAlign w:val="center"/>
          </w:tcPr>
          <w:p w14:paraId="16844AA3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标准组合 1.0恒+0.7活+1.0X风</w:t>
            </w:r>
          </w:p>
        </w:tc>
      </w:tr>
      <w:tr w14:paraId="6345888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4" w:type="dxa"/>
            <w:vAlign w:val="center"/>
          </w:tcPr>
          <w:p w14:paraId="3E7C12F1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(12)</w:t>
            </w:r>
          </w:p>
        </w:tc>
        <w:tc>
          <w:tcPr>
            <w:tcW w:w="8963" w:type="dxa"/>
            <w:vAlign w:val="center"/>
          </w:tcPr>
          <w:p w14:paraId="4C7CAFA7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标准组合 1.0恒+0.7活-1.0X风</w:t>
            </w:r>
          </w:p>
        </w:tc>
      </w:tr>
      <w:tr w14:paraId="2FF8259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4" w:type="dxa"/>
            <w:vAlign w:val="center"/>
          </w:tcPr>
          <w:p w14:paraId="7802D893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(13)</w:t>
            </w:r>
          </w:p>
        </w:tc>
        <w:tc>
          <w:tcPr>
            <w:tcW w:w="8963" w:type="dxa"/>
            <w:vAlign w:val="center"/>
          </w:tcPr>
          <w:p w14:paraId="1FC325E3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标准组合 1.0恒+0.7活+1.0Y风</w:t>
            </w:r>
          </w:p>
        </w:tc>
      </w:tr>
      <w:tr w14:paraId="674251E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4" w:type="dxa"/>
            <w:vAlign w:val="center"/>
          </w:tcPr>
          <w:p w14:paraId="08B29D15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(14)</w:t>
            </w:r>
          </w:p>
        </w:tc>
        <w:tc>
          <w:tcPr>
            <w:tcW w:w="8963" w:type="dxa"/>
            <w:vAlign w:val="center"/>
          </w:tcPr>
          <w:p w14:paraId="39202E46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标准组合 1.0恒+0.7活-1.0Y风</w:t>
            </w:r>
          </w:p>
        </w:tc>
      </w:tr>
      <w:tr w14:paraId="31BA19B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4" w:type="dxa"/>
            <w:vAlign w:val="center"/>
          </w:tcPr>
          <w:p w14:paraId="0B0209F5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(15)</w:t>
            </w:r>
          </w:p>
        </w:tc>
        <w:tc>
          <w:tcPr>
            <w:tcW w:w="8963" w:type="dxa"/>
            <w:vAlign w:val="center"/>
          </w:tcPr>
          <w:p w14:paraId="2F8ADDF8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标准组合 1.0恒+0.5活+1.0X地震+0.38震Z</w:t>
            </w:r>
          </w:p>
        </w:tc>
      </w:tr>
      <w:tr w14:paraId="0F4FD87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4" w:type="dxa"/>
            <w:vAlign w:val="center"/>
          </w:tcPr>
          <w:p w14:paraId="3DC0FB17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(16)</w:t>
            </w:r>
          </w:p>
        </w:tc>
        <w:tc>
          <w:tcPr>
            <w:tcW w:w="8963" w:type="dxa"/>
            <w:vAlign w:val="center"/>
          </w:tcPr>
          <w:p w14:paraId="5C7C06EE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标准组合 1.0恒+0.5活-1.0X地震+0.38震Z</w:t>
            </w:r>
          </w:p>
        </w:tc>
      </w:tr>
      <w:tr w14:paraId="7D29B48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4" w:type="dxa"/>
            <w:vAlign w:val="center"/>
          </w:tcPr>
          <w:p w14:paraId="2E624814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(17)</w:t>
            </w:r>
          </w:p>
        </w:tc>
        <w:tc>
          <w:tcPr>
            <w:tcW w:w="8963" w:type="dxa"/>
            <w:vAlign w:val="center"/>
          </w:tcPr>
          <w:p w14:paraId="63A24E1E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标准组合 1.0恒+0.5活+1.0Y地震+0.38震Z</w:t>
            </w:r>
          </w:p>
        </w:tc>
      </w:tr>
      <w:tr w14:paraId="7A067FD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4" w:type="dxa"/>
            <w:vAlign w:val="center"/>
          </w:tcPr>
          <w:p w14:paraId="11F4FA39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(18)</w:t>
            </w:r>
          </w:p>
        </w:tc>
        <w:tc>
          <w:tcPr>
            <w:tcW w:w="8963" w:type="dxa"/>
            <w:vAlign w:val="center"/>
          </w:tcPr>
          <w:p w14:paraId="077F7A5F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标准组合 1.0恒+0.5活-1.0Y地震+0.38震Z</w:t>
            </w:r>
          </w:p>
        </w:tc>
      </w:tr>
      <w:tr w14:paraId="4C4BE4C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4" w:type="dxa"/>
            <w:vAlign w:val="center"/>
          </w:tcPr>
          <w:p w14:paraId="729B38E0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(19)</w:t>
            </w:r>
          </w:p>
        </w:tc>
        <w:tc>
          <w:tcPr>
            <w:tcW w:w="8963" w:type="dxa"/>
            <w:vAlign w:val="center"/>
          </w:tcPr>
          <w:p w14:paraId="73CE5596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标准组合 1.0恒+0.5活+0.2X风+1.0X地震+0.38震Z</w:t>
            </w:r>
          </w:p>
        </w:tc>
      </w:tr>
      <w:tr w14:paraId="7EF7757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4" w:type="dxa"/>
            <w:vAlign w:val="center"/>
          </w:tcPr>
          <w:p w14:paraId="0BA6C745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(20)</w:t>
            </w:r>
          </w:p>
        </w:tc>
        <w:tc>
          <w:tcPr>
            <w:tcW w:w="8963" w:type="dxa"/>
            <w:vAlign w:val="center"/>
          </w:tcPr>
          <w:p w14:paraId="01C799A6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标准组合 1.0恒+0.5活+0.2Y风+1.0Y地震+0.38震Z</w:t>
            </w:r>
          </w:p>
        </w:tc>
      </w:tr>
      <w:tr w14:paraId="5F59B5A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4" w:type="dxa"/>
            <w:vAlign w:val="center"/>
          </w:tcPr>
          <w:p w14:paraId="709EF3A5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(21)</w:t>
            </w:r>
          </w:p>
        </w:tc>
        <w:tc>
          <w:tcPr>
            <w:tcW w:w="8963" w:type="dxa"/>
            <w:vAlign w:val="center"/>
          </w:tcPr>
          <w:p w14:paraId="0025BAAE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标准组合 1.0恒+0.5活-0.2X风-1.0X地震+0.38震Z</w:t>
            </w:r>
          </w:p>
        </w:tc>
      </w:tr>
      <w:tr w14:paraId="30B0CFC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4" w:type="dxa"/>
            <w:vAlign w:val="center"/>
          </w:tcPr>
          <w:p w14:paraId="22D3C4FE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(22)</w:t>
            </w:r>
          </w:p>
        </w:tc>
        <w:tc>
          <w:tcPr>
            <w:tcW w:w="8963" w:type="dxa"/>
            <w:vAlign w:val="center"/>
          </w:tcPr>
          <w:p w14:paraId="67587903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标准组合 1.0恒+0.5活-0.2Y风-1.0Y地震+0.38震Z</w:t>
            </w:r>
          </w:p>
        </w:tc>
      </w:tr>
    </w:tbl>
    <w:p w14:paraId="55AF5F70">
      <w:pPr>
        <w:pStyle w:val="21"/>
        <w:jc w:val="left"/>
      </w:pPr>
      <w:r>
        <w:rPr>
          <w:rStyle w:val="25"/>
          <w:rFonts w:hint="eastAsia"/>
        </w:rPr>
        <w:t>注：标准组合用于地基、桩基承载力验算。
</w:t>
      </w:r>
    </w:p>
    <w:p w14:paraId="3D74AAC0">
      <w:pPr>
        <w:pStyle w:val="15"/>
      </w:pPr>
      <w:bookmarkStart w:id="21" w:name="_Toc160030023"/>
      <w:r>
        <w:rPr>
          <w:rFonts w:hint="eastAsia"/>
        </w:rPr>
        <w:t>4.2.3基本组合</w:t>
      </w:r>
      <w:bookmarkEnd w:id="21"/>
    </w:p>
    <w:p w14:paraId="597B4514">
      <w:pPr>
        <w:pStyle w:val="22"/>
        <w:jc w:val="center"/>
      </w:pPr>
      <w:r>
        <w:rPr>
          <w:rFonts w:hint="eastAsia"/>
        </w:rPr>
        <w:t>表4-10  基本组合表</w:t>
      </w:r>
    </w:p>
    <w:tbl>
      <w:tblPr>
        <w:tblStyle w:val="27"/>
        <w:tblW w:w="0" w:type="auto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4"/>
        <w:gridCol w:w="8963"/>
      </w:tblGrid>
      <w:tr w14:paraId="5E5A5E1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1224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452AC040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组合号</w:t>
            </w:r>
          </w:p>
        </w:tc>
        <w:tc>
          <w:tcPr>
            <w:tcW w:w="8963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2B755D32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组合</w:t>
            </w:r>
          </w:p>
        </w:tc>
      </w:tr>
      <w:tr w14:paraId="279DEB5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4" w:type="dxa"/>
            <w:vAlign w:val="center"/>
          </w:tcPr>
          <w:p w14:paraId="088E0D07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(23)</w:t>
            </w:r>
          </w:p>
        </w:tc>
        <w:tc>
          <w:tcPr>
            <w:tcW w:w="8963" w:type="dxa"/>
            <w:vAlign w:val="center"/>
          </w:tcPr>
          <w:p w14:paraId="49CE7D1A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基本组合 1.3恒+1.5活</w:t>
            </w:r>
          </w:p>
        </w:tc>
      </w:tr>
      <w:tr w14:paraId="5B36908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4" w:type="dxa"/>
            <w:vAlign w:val="center"/>
          </w:tcPr>
          <w:p w14:paraId="7BB8BB92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(24)</w:t>
            </w:r>
          </w:p>
        </w:tc>
        <w:tc>
          <w:tcPr>
            <w:tcW w:w="8963" w:type="dxa"/>
            <w:vAlign w:val="center"/>
          </w:tcPr>
          <w:p w14:paraId="634920FC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基本组合 1.3恒+1.5X风</w:t>
            </w:r>
          </w:p>
        </w:tc>
      </w:tr>
      <w:tr w14:paraId="1E924D5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4" w:type="dxa"/>
            <w:vAlign w:val="center"/>
          </w:tcPr>
          <w:p w14:paraId="30C4FCC7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(25)</w:t>
            </w:r>
          </w:p>
        </w:tc>
        <w:tc>
          <w:tcPr>
            <w:tcW w:w="8963" w:type="dxa"/>
            <w:vAlign w:val="center"/>
          </w:tcPr>
          <w:p w14:paraId="7C000870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基本组合 1.3恒+1.5Y风</w:t>
            </w:r>
          </w:p>
        </w:tc>
      </w:tr>
      <w:tr w14:paraId="254F5FB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4" w:type="dxa"/>
            <w:vAlign w:val="center"/>
          </w:tcPr>
          <w:p w14:paraId="526B43E1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(26)</w:t>
            </w:r>
          </w:p>
        </w:tc>
        <w:tc>
          <w:tcPr>
            <w:tcW w:w="8963" w:type="dxa"/>
            <w:vAlign w:val="center"/>
          </w:tcPr>
          <w:p w14:paraId="69F010D3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基本组合 1.3恒-1.5X风</w:t>
            </w:r>
          </w:p>
        </w:tc>
      </w:tr>
      <w:tr w14:paraId="3CDD1E3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4" w:type="dxa"/>
            <w:vAlign w:val="center"/>
          </w:tcPr>
          <w:p w14:paraId="67F49CA9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(27)</w:t>
            </w:r>
          </w:p>
        </w:tc>
        <w:tc>
          <w:tcPr>
            <w:tcW w:w="8963" w:type="dxa"/>
            <w:vAlign w:val="center"/>
          </w:tcPr>
          <w:p w14:paraId="1587A7B1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基本组合 1.3恒-1.5Y风</w:t>
            </w:r>
          </w:p>
        </w:tc>
      </w:tr>
      <w:tr w14:paraId="1F0E1E0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4" w:type="dxa"/>
            <w:vAlign w:val="center"/>
          </w:tcPr>
          <w:p w14:paraId="26BCC6F1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(28)</w:t>
            </w:r>
          </w:p>
        </w:tc>
        <w:tc>
          <w:tcPr>
            <w:tcW w:w="8963" w:type="dxa"/>
            <w:vAlign w:val="center"/>
          </w:tcPr>
          <w:p w14:paraId="19BD6948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基本组合 1.3恒+1.5活+0.9X风</w:t>
            </w:r>
          </w:p>
        </w:tc>
      </w:tr>
      <w:tr w14:paraId="277E4E4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4" w:type="dxa"/>
            <w:vAlign w:val="center"/>
          </w:tcPr>
          <w:p w14:paraId="18EC8585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(29)</w:t>
            </w:r>
          </w:p>
        </w:tc>
        <w:tc>
          <w:tcPr>
            <w:tcW w:w="8963" w:type="dxa"/>
            <w:vAlign w:val="center"/>
          </w:tcPr>
          <w:p w14:paraId="3D9CD806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基本组合 1.3恒+1.5活-0.9X风</w:t>
            </w:r>
          </w:p>
        </w:tc>
      </w:tr>
      <w:tr w14:paraId="5411926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4" w:type="dxa"/>
            <w:vAlign w:val="center"/>
          </w:tcPr>
          <w:p w14:paraId="4A4A78D3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(30)</w:t>
            </w:r>
          </w:p>
        </w:tc>
        <w:tc>
          <w:tcPr>
            <w:tcW w:w="8963" w:type="dxa"/>
            <w:vAlign w:val="center"/>
          </w:tcPr>
          <w:p w14:paraId="6AF36BBF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基本组合 1.3恒+1.5活+0.9Y风</w:t>
            </w:r>
          </w:p>
        </w:tc>
      </w:tr>
      <w:tr w14:paraId="4DD3C86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4" w:type="dxa"/>
            <w:vAlign w:val="center"/>
          </w:tcPr>
          <w:p w14:paraId="34BF09DA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(31)</w:t>
            </w:r>
          </w:p>
        </w:tc>
        <w:tc>
          <w:tcPr>
            <w:tcW w:w="8963" w:type="dxa"/>
            <w:vAlign w:val="center"/>
          </w:tcPr>
          <w:p w14:paraId="321D84AE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基本组合 1.3恒+1.5活-0.9Y风</w:t>
            </w:r>
          </w:p>
        </w:tc>
      </w:tr>
      <w:tr w14:paraId="0777CCC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4" w:type="dxa"/>
            <w:vAlign w:val="center"/>
          </w:tcPr>
          <w:p w14:paraId="18505A36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(32)</w:t>
            </w:r>
          </w:p>
        </w:tc>
        <w:tc>
          <w:tcPr>
            <w:tcW w:w="8963" w:type="dxa"/>
            <w:vAlign w:val="center"/>
          </w:tcPr>
          <w:p w14:paraId="7434D648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基本组合 1.3恒+1.05活+1.5X风</w:t>
            </w:r>
          </w:p>
        </w:tc>
      </w:tr>
      <w:tr w14:paraId="62F8A57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4" w:type="dxa"/>
            <w:vAlign w:val="center"/>
          </w:tcPr>
          <w:p w14:paraId="564AA706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(33)</w:t>
            </w:r>
          </w:p>
        </w:tc>
        <w:tc>
          <w:tcPr>
            <w:tcW w:w="8963" w:type="dxa"/>
            <w:vAlign w:val="center"/>
          </w:tcPr>
          <w:p w14:paraId="7220DD1E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基本组合 1.3恒+1.05活-1.5X风</w:t>
            </w:r>
          </w:p>
        </w:tc>
      </w:tr>
      <w:tr w14:paraId="32E4C33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4" w:type="dxa"/>
            <w:vAlign w:val="center"/>
          </w:tcPr>
          <w:p w14:paraId="66DFDEFF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(34)</w:t>
            </w:r>
          </w:p>
        </w:tc>
        <w:tc>
          <w:tcPr>
            <w:tcW w:w="8963" w:type="dxa"/>
            <w:vAlign w:val="center"/>
          </w:tcPr>
          <w:p w14:paraId="5CF5CDC7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基本组合 1.3恒+1.05活+1.5Y风</w:t>
            </w:r>
          </w:p>
        </w:tc>
      </w:tr>
      <w:tr w14:paraId="77C3EF8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4" w:type="dxa"/>
            <w:vAlign w:val="center"/>
          </w:tcPr>
          <w:p w14:paraId="40BA6974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(35)</w:t>
            </w:r>
          </w:p>
        </w:tc>
        <w:tc>
          <w:tcPr>
            <w:tcW w:w="8963" w:type="dxa"/>
            <w:vAlign w:val="center"/>
          </w:tcPr>
          <w:p w14:paraId="13BA6BEB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基本组合 1.3恒+1.05活-1.5Y风</w:t>
            </w:r>
          </w:p>
        </w:tc>
      </w:tr>
      <w:tr w14:paraId="3E26B88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4" w:type="dxa"/>
            <w:vAlign w:val="center"/>
          </w:tcPr>
          <w:p w14:paraId="68F30878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(36)</w:t>
            </w:r>
          </w:p>
        </w:tc>
        <w:tc>
          <w:tcPr>
            <w:tcW w:w="8963" w:type="dxa"/>
            <w:vAlign w:val="center"/>
          </w:tcPr>
          <w:p w14:paraId="04AD2788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基本组合 1.3恒+0.65活+1.4X地震+0.5震Z</w:t>
            </w:r>
          </w:p>
        </w:tc>
      </w:tr>
      <w:tr w14:paraId="5282A4A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4" w:type="dxa"/>
            <w:vAlign w:val="center"/>
          </w:tcPr>
          <w:p w14:paraId="37566CAC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(37)</w:t>
            </w:r>
          </w:p>
        </w:tc>
        <w:tc>
          <w:tcPr>
            <w:tcW w:w="8963" w:type="dxa"/>
            <w:vAlign w:val="center"/>
          </w:tcPr>
          <w:p w14:paraId="09BE2EFC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基本组合 1.3恒+0.65活-1.4X地震+0.5震Z</w:t>
            </w:r>
          </w:p>
        </w:tc>
      </w:tr>
      <w:tr w14:paraId="0AA76E3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4" w:type="dxa"/>
            <w:vAlign w:val="center"/>
          </w:tcPr>
          <w:p w14:paraId="792BDF07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(38)</w:t>
            </w:r>
          </w:p>
        </w:tc>
        <w:tc>
          <w:tcPr>
            <w:tcW w:w="8963" w:type="dxa"/>
            <w:vAlign w:val="center"/>
          </w:tcPr>
          <w:p w14:paraId="38BD5C28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基本组合 1.3恒+0.65活+1.4Y地震+0.5震Z</w:t>
            </w:r>
          </w:p>
        </w:tc>
      </w:tr>
      <w:tr w14:paraId="43C9FDB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4" w:type="dxa"/>
            <w:vAlign w:val="center"/>
          </w:tcPr>
          <w:p w14:paraId="4C88C396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(39)</w:t>
            </w:r>
          </w:p>
        </w:tc>
        <w:tc>
          <w:tcPr>
            <w:tcW w:w="8963" w:type="dxa"/>
            <w:vAlign w:val="center"/>
          </w:tcPr>
          <w:p w14:paraId="08559D14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基本组合 1.3恒+0.65活-1.4Y地震+0.5震Z</w:t>
            </w:r>
          </w:p>
        </w:tc>
      </w:tr>
      <w:tr w14:paraId="765D241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4" w:type="dxa"/>
            <w:vAlign w:val="center"/>
          </w:tcPr>
          <w:p w14:paraId="124F2FB4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(40)</w:t>
            </w:r>
          </w:p>
        </w:tc>
        <w:tc>
          <w:tcPr>
            <w:tcW w:w="8963" w:type="dxa"/>
            <w:vAlign w:val="center"/>
          </w:tcPr>
          <w:p w14:paraId="6BACA997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基本组合 1.3恒+0.65活+0.3X风+1.4X地震+0.5震Z</w:t>
            </w:r>
          </w:p>
        </w:tc>
      </w:tr>
      <w:tr w14:paraId="294D154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4" w:type="dxa"/>
            <w:vAlign w:val="center"/>
          </w:tcPr>
          <w:p w14:paraId="1D21373D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(41)</w:t>
            </w:r>
          </w:p>
        </w:tc>
        <w:tc>
          <w:tcPr>
            <w:tcW w:w="8963" w:type="dxa"/>
            <w:vAlign w:val="center"/>
          </w:tcPr>
          <w:p w14:paraId="3A5A6D06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基本组合 1.3恒+0.65活+0.3Y风+1.4Y地震+0.5震Z</w:t>
            </w:r>
          </w:p>
        </w:tc>
      </w:tr>
      <w:tr w14:paraId="4497D56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4" w:type="dxa"/>
            <w:vAlign w:val="center"/>
          </w:tcPr>
          <w:p w14:paraId="69AF1C94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(42)</w:t>
            </w:r>
          </w:p>
        </w:tc>
        <w:tc>
          <w:tcPr>
            <w:tcW w:w="8963" w:type="dxa"/>
            <w:vAlign w:val="center"/>
          </w:tcPr>
          <w:p w14:paraId="4896E098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基本组合 1.3恒+0.65活-0.3X风-1.4X地震+0.5震Z</w:t>
            </w:r>
          </w:p>
        </w:tc>
      </w:tr>
      <w:tr w14:paraId="7824486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4" w:type="dxa"/>
            <w:vAlign w:val="center"/>
          </w:tcPr>
          <w:p w14:paraId="2D9C6513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(43)</w:t>
            </w:r>
          </w:p>
        </w:tc>
        <w:tc>
          <w:tcPr>
            <w:tcW w:w="8963" w:type="dxa"/>
            <w:vAlign w:val="center"/>
          </w:tcPr>
          <w:p w14:paraId="4B8A8DEF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基本组合 1.3恒+0.65活-0.3Y风-1.4Y地震+0.5震Z</w:t>
            </w:r>
          </w:p>
        </w:tc>
      </w:tr>
      <w:tr w14:paraId="286830F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4" w:type="dxa"/>
            <w:vAlign w:val="center"/>
          </w:tcPr>
          <w:p w14:paraId="6FE1D80B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(44)</w:t>
            </w:r>
          </w:p>
        </w:tc>
        <w:tc>
          <w:tcPr>
            <w:tcW w:w="8963" w:type="dxa"/>
            <w:vAlign w:val="center"/>
          </w:tcPr>
          <w:p w14:paraId="5B23D7C2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基本组合 1.3恒+0.65活+0.3X风-1.4X地震+0.5震Z</w:t>
            </w:r>
          </w:p>
        </w:tc>
      </w:tr>
      <w:tr w14:paraId="3681685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4" w:type="dxa"/>
            <w:vAlign w:val="center"/>
          </w:tcPr>
          <w:p w14:paraId="0E470369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(45)</w:t>
            </w:r>
          </w:p>
        </w:tc>
        <w:tc>
          <w:tcPr>
            <w:tcW w:w="8963" w:type="dxa"/>
            <w:vAlign w:val="center"/>
          </w:tcPr>
          <w:p w14:paraId="71D430CB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基本组合 1.3恒+0.65活+0.3Y风-1.4Y地震+0.5震Z</w:t>
            </w:r>
          </w:p>
        </w:tc>
      </w:tr>
      <w:tr w14:paraId="32ACD9E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4" w:type="dxa"/>
            <w:vAlign w:val="center"/>
          </w:tcPr>
          <w:p w14:paraId="538128B4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(46)</w:t>
            </w:r>
          </w:p>
        </w:tc>
        <w:tc>
          <w:tcPr>
            <w:tcW w:w="8963" w:type="dxa"/>
            <w:vAlign w:val="center"/>
          </w:tcPr>
          <w:p w14:paraId="1FAFAA2D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基本组合 1.3恒+0.65活-0.3X风+1.4X地震+0.5震Z</w:t>
            </w:r>
          </w:p>
        </w:tc>
      </w:tr>
      <w:tr w14:paraId="79792BE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4" w:type="dxa"/>
            <w:vAlign w:val="center"/>
          </w:tcPr>
          <w:p w14:paraId="7532FA7E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(47)</w:t>
            </w:r>
          </w:p>
        </w:tc>
        <w:tc>
          <w:tcPr>
            <w:tcW w:w="8963" w:type="dxa"/>
            <w:vAlign w:val="center"/>
          </w:tcPr>
          <w:p w14:paraId="5867BD2E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基本组合 1.3恒+0.65活-0.3Y风+1.4Y地震+0.5震Z</w:t>
            </w:r>
          </w:p>
        </w:tc>
      </w:tr>
    </w:tbl>
    <w:p w14:paraId="2CABAED0">
      <w:pPr>
        <w:pStyle w:val="21"/>
        <w:jc w:val="left"/>
      </w:pPr>
      <w:r>
        <w:rPr>
          <w:rStyle w:val="25"/>
          <w:rFonts w:hint="eastAsia"/>
        </w:rPr>
        <w:t>注：基本组合用于冲切、受剪、局部受压验算和配筋设计。
</w:t>
      </w:r>
    </w:p>
    <w:p w14:paraId="0C385560">
      <w:pPr>
        <w:pStyle w:val="13"/>
      </w:pPr>
      <w:bookmarkStart w:id="22" w:name="_Toc160030024"/>
      <w:r>
        <w:rPr>
          <w:rFonts w:hint="eastAsia"/>
        </w:rPr>
        <w:t>第5章 材料、材料用量</w:t>
      </w:r>
      <w:bookmarkEnd w:id="22"/>
    </w:p>
    <w:p w14:paraId="1E7175F8">
      <w:pPr>
        <w:pStyle w:val="14"/>
      </w:pPr>
      <w:bookmarkStart w:id="23" w:name="_Toc160030025"/>
      <w:r>
        <w:rPr>
          <w:rFonts w:hint="eastAsia"/>
        </w:rPr>
        <w:t>5.1材料表</w:t>
      </w:r>
      <w:bookmarkEnd w:id="23"/>
    </w:p>
    <w:p w14:paraId="58B9AEC2">
      <w:pPr>
        <w:pStyle w:val="22"/>
        <w:jc w:val="center"/>
      </w:pPr>
      <w:r>
        <w:rPr>
          <w:rFonts w:hint="eastAsia"/>
        </w:rPr>
        <w:t>表5-1  材料表</w:t>
      </w:r>
    </w:p>
    <w:tbl>
      <w:tblPr>
        <w:tblStyle w:val="27"/>
        <w:tblW w:w="0" w:type="auto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1455"/>
        <w:gridCol w:w="1455"/>
        <w:gridCol w:w="1456"/>
        <w:gridCol w:w="1455"/>
        <w:gridCol w:w="1455"/>
        <w:gridCol w:w="1455"/>
      </w:tblGrid>
      <w:tr w14:paraId="475DE73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145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5EDCE5BF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构件</w:t>
            </w:r>
          </w:p>
        </w:tc>
        <w:tc>
          <w:tcPr>
            <w:tcW w:w="1455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31C8618E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混凝土
</w:t>
            </w:r>
          </w:p>
          <w:p w14:paraId="2AB71641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强度级别</w:t>
            </w:r>
          </w:p>
        </w:tc>
        <w:tc>
          <w:tcPr>
            <w:tcW w:w="1455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34B4EE37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钢筋
</w:t>
            </w:r>
          </w:p>
          <w:p w14:paraId="63D21CB9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级别</w:t>
            </w:r>
          </w:p>
        </w:tc>
        <w:tc>
          <w:tcPr>
            <w:tcW w:w="1456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08FB290F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箍筋
</w:t>
            </w:r>
          </w:p>
          <w:p w14:paraId="5B97FA0C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级别</w:t>
            </w:r>
          </w:p>
        </w:tc>
        <w:tc>
          <w:tcPr>
            <w:tcW w:w="1455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4E05E274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底保护层
</w:t>
            </w:r>
          </w:p>
          <w:p w14:paraId="6FA5A2DE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厚度(mm)</w:t>
            </w:r>
          </w:p>
        </w:tc>
        <w:tc>
          <w:tcPr>
            <w:tcW w:w="1455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2D3F148B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顶保护层
</w:t>
            </w:r>
          </w:p>
          <w:p w14:paraId="013ECB1F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厚度(mm)</w:t>
            </w:r>
          </w:p>
        </w:tc>
        <w:tc>
          <w:tcPr>
            <w:tcW w:w="1455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287B620E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最小
</w:t>
            </w:r>
          </w:p>
          <w:p w14:paraId="575AC9D3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配筋率</w:t>
            </w:r>
          </w:p>
        </w:tc>
      </w:tr>
      <w:tr w14:paraId="09F416F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5" w:type="dxa"/>
            <w:vAlign w:val="center"/>
          </w:tcPr>
          <w:p w14:paraId="3C068074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独基</w:t>
            </w:r>
          </w:p>
        </w:tc>
        <w:tc>
          <w:tcPr>
            <w:tcW w:w="1455" w:type="dxa"/>
            <w:vAlign w:val="center"/>
          </w:tcPr>
          <w:p w14:paraId="41DEEAB0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C30</w:t>
            </w:r>
          </w:p>
        </w:tc>
        <w:tc>
          <w:tcPr>
            <w:tcW w:w="1455" w:type="dxa"/>
            <w:vAlign w:val="center"/>
          </w:tcPr>
          <w:p w14:paraId="7B8F08B6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HRB400</w:t>
            </w:r>
          </w:p>
        </w:tc>
        <w:tc>
          <w:tcPr>
            <w:tcW w:w="1456" w:type="dxa"/>
            <w:vAlign w:val="center"/>
          </w:tcPr>
          <w:p w14:paraId="4F9DD831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—</w:t>
            </w:r>
          </w:p>
        </w:tc>
        <w:tc>
          <w:tcPr>
            <w:tcW w:w="1455" w:type="dxa"/>
            <w:vAlign w:val="center"/>
          </w:tcPr>
          <w:p w14:paraId="5F14C1B2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40</w:t>
            </w:r>
          </w:p>
        </w:tc>
        <w:tc>
          <w:tcPr>
            <w:tcW w:w="1455" w:type="dxa"/>
            <w:vAlign w:val="center"/>
          </w:tcPr>
          <w:p w14:paraId="7181BDE5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—</w:t>
            </w:r>
          </w:p>
        </w:tc>
        <w:tc>
          <w:tcPr>
            <w:tcW w:w="1455" w:type="dxa"/>
            <w:vAlign w:val="center"/>
          </w:tcPr>
          <w:p w14:paraId="6DD7BF11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0.15%</w:t>
            </w:r>
          </w:p>
        </w:tc>
      </w:tr>
      <w:tr w14:paraId="44246BA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5" w:type="dxa"/>
            <w:vAlign w:val="center"/>
          </w:tcPr>
          <w:p w14:paraId="063C06C3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承台</w:t>
            </w:r>
          </w:p>
        </w:tc>
        <w:tc>
          <w:tcPr>
            <w:tcW w:w="1455" w:type="dxa"/>
            <w:vAlign w:val="center"/>
          </w:tcPr>
          <w:p w14:paraId="487101A0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C30</w:t>
            </w:r>
          </w:p>
        </w:tc>
        <w:tc>
          <w:tcPr>
            <w:tcW w:w="1455" w:type="dxa"/>
            <w:vAlign w:val="center"/>
          </w:tcPr>
          <w:p w14:paraId="6BCBA9E2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HRB400</w:t>
            </w:r>
          </w:p>
        </w:tc>
        <w:tc>
          <w:tcPr>
            <w:tcW w:w="1456" w:type="dxa"/>
            <w:vAlign w:val="center"/>
          </w:tcPr>
          <w:p w14:paraId="227FEBF4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HRB400</w:t>
            </w:r>
          </w:p>
        </w:tc>
        <w:tc>
          <w:tcPr>
            <w:tcW w:w="1455" w:type="dxa"/>
            <w:vAlign w:val="center"/>
          </w:tcPr>
          <w:p w14:paraId="2540BCBD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40</w:t>
            </w:r>
          </w:p>
        </w:tc>
        <w:tc>
          <w:tcPr>
            <w:tcW w:w="1455" w:type="dxa"/>
            <w:vAlign w:val="center"/>
          </w:tcPr>
          <w:p w14:paraId="3212A530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—</w:t>
            </w:r>
          </w:p>
        </w:tc>
        <w:tc>
          <w:tcPr>
            <w:tcW w:w="1455" w:type="dxa"/>
            <w:vAlign w:val="center"/>
          </w:tcPr>
          <w:p w14:paraId="6B946F0B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0.15%</w:t>
            </w:r>
          </w:p>
        </w:tc>
      </w:tr>
      <w:tr w14:paraId="47B31FA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5" w:type="dxa"/>
            <w:vAlign w:val="center"/>
          </w:tcPr>
          <w:p w14:paraId="7ACD47BF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承台桩</w:t>
            </w:r>
          </w:p>
        </w:tc>
        <w:tc>
          <w:tcPr>
            <w:tcW w:w="1455" w:type="dxa"/>
            <w:vAlign w:val="center"/>
          </w:tcPr>
          <w:p w14:paraId="21E56600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C30</w:t>
            </w:r>
          </w:p>
        </w:tc>
        <w:tc>
          <w:tcPr>
            <w:tcW w:w="1455" w:type="dxa"/>
            <w:vAlign w:val="center"/>
          </w:tcPr>
          <w:p w14:paraId="38EC330F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HRB400</w:t>
            </w:r>
          </w:p>
        </w:tc>
        <w:tc>
          <w:tcPr>
            <w:tcW w:w="1456" w:type="dxa"/>
            <w:vAlign w:val="center"/>
          </w:tcPr>
          <w:p w14:paraId="5CD0BB6A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HRB400</w:t>
            </w:r>
          </w:p>
        </w:tc>
        <w:tc>
          <w:tcPr>
            <w:tcW w:w="1455" w:type="dxa"/>
            <w:vAlign w:val="center"/>
          </w:tcPr>
          <w:p w14:paraId="5F618EC7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50</w:t>
            </w:r>
          </w:p>
        </w:tc>
        <w:tc>
          <w:tcPr>
            <w:tcW w:w="1455" w:type="dxa"/>
            <w:vAlign w:val="center"/>
          </w:tcPr>
          <w:p w14:paraId="5E1F6E72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—</w:t>
            </w:r>
          </w:p>
        </w:tc>
        <w:tc>
          <w:tcPr>
            <w:tcW w:w="1455" w:type="dxa"/>
            <w:vAlign w:val="center"/>
          </w:tcPr>
          <w:p w14:paraId="0F9D120C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0.20%</w:t>
            </w:r>
          </w:p>
        </w:tc>
      </w:tr>
      <w:tr w14:paraId="4622CE9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5" w:type="dxa"/>
            <w:vAlign w:val="center"/>
          </w:tcPr>
          <w:p w14:paraId="6736C430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地基梁</w:t>
            </w:r>
          </w:p>
        </w:tc>
        <w:tc>
          <w:tcPr>
            <w:tcW w:w="1455" w:type="dxa"/>
            <w:vAlign w:val="center"/>
          </w:tcPr>
          <w:p w14:paraId="319C4D03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C30</w:t>
            </w:r>
          </w:p>
        </w:tc>
        <w:tc>
          <w:tcPr>
            <w:tcW w:w="1455" w:type="dxa"/>
            <w:vAlign w:val="center"/>
          </w:tcPr>
          <w:p w14:paraId="45D1476E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HRB400</w:t>
            </w:r>
          </w:p>
        </w:tc>
        <w:tc>
          <w:tcPr>
            <w:tcW w:w="1456" w:type="dxa"/>
            <w:vAlign w:val="center"/>
          </w:tcPr>
          <w:p w14:paraId="20A87723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HRB400</w:t>
            </w:r>
          </w:p>
        </w:tc>
        <w:tc>
          <w:tcPr>
            <w:tcW w:w="1455" w:type="dxa"/>
            <w:vAlign w:val="center"/>
          </w:tcPr>
          <w:p w14:paraId="76EB937A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40</w:t>
            </w:r>
          </w:p>
        </w:tc>
        <w:tc>
          <w:tcPr>
            <w:tcW w:w="1455" w:type="dxa"/>
            <w:vAlign w:val="center"/>
          </w:tcPr>
          <w:p w14:paraId="31DE79B2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—</w:t>
            </w:r>
          </w:p>
        </w:tc>
        <w:tc>
          <w:tcPr>
            <w:tcW w:w="1455" w:type="dxa"/>
            <w:vAlign w:val="center"/>
          </w:tcPr>
          <w:p w14:paraId="7247881B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0.15%</w:t>
            </w:r>
          </w:p>
        </w:tc>
      </w:tr>
      <w:tr w14:paraId="7BBF5E1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5" w:type="dxa"/>
            <w:vAlign w:val="center"/>
          </w:tcPr>
          <w:p w14:paraId="64FD26B2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筏板</w:t>
            </w:r>
          </w:p>
        </w:tc>
        <w:tc>
          <w:tcPr>
            <w:tcW w:w="1455" w:type="dxa"/>
            <w:vAlign w:val="center"/>
          </w:tcPr>
          <w:p w14:paraId="29EC77EB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C30</w:t>
            </w:r>
          </w:p>
        </w:tc>
        <w:tc>
          <w:tcPr>
            <w:tcW w:w="1455" w:type="dxa"/>
            <w:vAlign w:val="center"/>
          </w:tcPr>
          <w:p w14:paraId="6E6CEB40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HRB400</w:t>
            </w:r>
          </w:p>
        </w:tc>
        <w:tc>
          <w:tcPr>
            <w:tcW w:w="1456" w:type="dxa"/>
            <w:vAlign w:val="center"/>
          </w:tcPr>
          <w:p w14:paraId="3DCDDC54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—</w:t>
            </w:r>
          </w:p>
        </w:tc>
        <w:tc>
          <w:tcPr>
            <w:tcW w:w="1455" w:type="dxa"/>
            <w:vAlign w:val="center"/>
          </w:tcPr>
          <w:p w14:paraId="76E8E472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40</w:t>
            </w:r>
          </w:p>
        </w:tc>
        <w:tc>
          <w:tcPr>
            <w:tcW w:w="1455" w:type="dxa"/>
            <w:vAlign w:val="center"/>
          </w:tcPr>
          <w:p w14:paraId="2C19A075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40</w:t>
            </w:r>
          </w:p>
        </w:tc>
        <w:tc>
          <w:tcPr>
            <w:tcW w:w="1455" w:type="dxa"/>
            <w:vAlign w:val="center"/>
          </w:tcPr>
          <w:p w14:paraId="322EC9DA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0.15%</w:t>
            </w:r>
          </w:p>
        </w:tc>
      </w:tr>
      <w:tr w14:paraId="655526B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5" w:type="dxa"/>
            <w:vAlign w:val="center"/>
          </w:tcPr>
          <w:p w14:paraId="1F1E9647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筏板桩
</w:t>
            </w:r>
          </w:p>
          <w:p w14:paraId="45C9BBFE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(梁下桩)</w:t>
            </w:r>
          </w:p>
        </w:tc>
        <w:tc>
          <w:tcPr>
            <w:tcW w:w="1455" w:type="dxa"/>
            <w:vAlign w:val="center"/>
          </w:tcPr>
          <w:p w14:paraId="3BCC396F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C30</w:t>
            </w:r>
          </w:p>
        </w:tc>
        <w:tc>
          <w:tcPr>
            <w:tcW w:w="1455" w:type="dxa"/>
            <w:vAlign w:val="center"/>
          </w:tcPr>
          <w:p w14:paraId="05595975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HRB400</w:t>
            </w:r>
          </w:p>
        </w:tc>
        <w:tc>
          <w:tcPr>
            <w:tcW w:w="1456" w:type="dxa"/>
            <w:vAlign w:val="center"/>
          </w:tcPr>
          <w:p w14:paraId="3D334F0E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HRB400</w:t>
            </w:r>
          </w:p>
        </w:tc>
        <w:tc>
          <w:tcPr>
            <w:tcW w:w="1455" w:type="dxa"/>
            <w:vAlign w:val="center"/>
          </w:tcPr>
          <w:p w14:paraId="1D3E071E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50</w:t>
            </w:r>
          </w:p>
        </w:tc>
        <w:tc>
          <w:tcPr>
            <w:tcW w:w="1455" w:type="dxa"/>
            <w:vAlign w:val="center"/>
          </w:tcPr>
          <w:p w14:paraId="392C298F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—</w:t>
            </w:r>
          </w:p>
        </w:tc>
        <w:tc>
          <w:tcPr>
            <w:tcW w:w="1455" w:type="dxa"/>
            <w:vAlign w:val="center"/>
          </w:tcPr>
          <w:p w14:paraId="3831D6D0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0.20%</w:t>
            </w:r>
          </w:p>
        </w:tc>
      </w:tr>
      <w:tr w14:paraId="201A56F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5" w:type="dxa"/>
            <w:vAlign w:val="center"/>
          </w:tcPr>
          <w:p w14:paraId="17BC74EF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拉梁</w:t>
            </w:r>
          </w:p>
        </w:tc>
        <w:tc>
          <w:tcPr>
            <w:tcW w:w="1455" w:type="dxa"/>
            <w:vAlign w:val="center"/>
          </w:tcPr>
          <w:p w14:paraId="6DB5CFF4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C30</w:t>
            </w:r>
          </w:p>
        </w:tc>
        <w:tc>
          <w:tcPr>
            <w:tcW w:w="1455" w:type="dxa"/>
            <w:vAlign w:val="center"/>
          </w:tcPr>
          <w:p w14:paraId="75B3E46A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HRB400</w:t>
            </w:r>
          </w:p>
        </w:tc>
        <w:tc>
          <w:tcPr>
            <w:tcW w:w="1456" w:type="dxa"/>
            <w:vAlign w:val="center"/>
          </w:tcPr>
          <w:p w14:paraId="3E816440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HRB400</w:t>
            </w:r>
          </w:p>
        </w:tc>
        <w:tc>
          <w:tcPr>
            <w:tcW w:w="1455" w:type="dxa"/>
            <w:vAlign w:val="center"/>
          </w:tcPr>
          <w:p w14:paraId="4FB1514D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40</w:t>
            </w:r>
          </w:p>
        </w:tc>
        <w:tc>
          <w:tcPr>
            <w:tcW w:w="1455" w:type="dxa"/>
            <w:vAlign w:val="center"/>
          </w:tcPr>
          <w:p w14:paraId="57516A77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—</w:t>
            </w:r>
          </w:p>
        </w:tc>
        <w:tc>
          <w:tcPr>
            <w:tcW w:w="1455" w:type="dxa"/>
            <w:vAlign w:val="center"/>
          </w:tcPr>
          <w:p w14:paraId="2AE829F0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0.15%</w:t>
            </w:r>
          </w:p>
        </w:tc>
      </w:tr>
      <w:tr w14:paraId="49216C6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5" w:type="dxa"/>
            <w:vAlign w:val="center"/>
          </w:tcPr>
          <w:p w14:paraId="1C68B825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条基</w:t>
            </w:r>
          </w:p>
        </w:tc>
        <w:tc>
          <w:tcPr>
            <w:tcW w:w="1455" w:type="dxa"/>
            <w:vAlign w:val="center"/>
          </w:tcPr>
          <w:p w14:paraId="6D2E4F4E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C30</w:t>
            </w:r>
          </w:p>
        </w:tc>
        <w:tc>
          <w:tcPr>
            <w:tcW w:w="1455" w:type="dxa"/>
            <w:vAlign w:val="center"/>
          </w:tcPr>
          <w:p w14:paraId="15DC2F21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HRB400</w:t>
            </w:r>
          </w:p>
        </w:tc>
        <w:tc>
          <w:tcPr>
            <w:tcW w:w="1456" w:type="dxa"/>
            <w:vAlign w:val="center"/>
          </w:tcPr>
          <w:p w14:paraId="636A0F67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HRB400</w:t>
            </w:r>
          </w:p>
        </w:tc>
        <w:tc>
          <w:tcPr>
            <w:tcW w:w="1455" w:type="dxa"/>
            <w:vAlign w:val="center"/>
          </w:tcPr>
          <w:p w14:paraId="376D58AA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40</w:t>
            </w:r>
          </w:p>
        </w:tc>
        <w:tc>
          <w:tcPr>
            <w:tcW w:w="1455" w:type="dxa"/>
            <w:vAlign w:val="center"/>
          </w:tcPr>
          <w:p w14:paraId="1574DC27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—</w:t>
            </w:r>
          </w:p>
        </w:tc>
        <w:tc>
          <w:tcPr>
            <w:tcW w:w="1455" w:type="dxa"/>
            <w:vAlign w:val="center"/>
          </w:tcPr>
          <w:p w14:paraId="0BA25FDA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0.15%</w:t>
            </w:r>
          </w:p>
        </w:tc>
      </w:tr>
    </w:tbl>
    <w:p w14:paraId="54501A97">
      <w:pPr>
        <w:pStyle w:val="14"/>
      </w:pPr>
      <w:bookmarkStart w:id="24" w:name="_Toc160030026"/>
      <w:r>
        <w:rPr>
          <w:rFonts w:hint="eastAsia"/>
        </w:rPr>
        <w:t>5.2钢筋强度设计值</w:t>
      </w:r>
      <w:bookmarkEnd w:id="24"/>
    </w:p>
    <w:p w14:paraId="1E732094">
      <w:pPr>
        <w:pStyle w:val="22"/>
        <w:jc w:val="center"/>
      </w:pPr>
      <w:r>
        <w:rPr>
          <w:rFonts w:hint="eastAsia"/>
        </w:rPr>
        <w:t>表5-2  钢筋强度表</w:t>
      </w:r>
    </w:p>
    <w:tbl>
      <w:tblPr>
        <w:tblStyle w:val="27"/>
        <w:tblW w:w="0" w:type="auto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8"/>
        <w:gridCol w:w="4189"/>
        <w:gridCol w:w="4190"/>
      </w:tblGrid>
      <w:tr w14:paraId="03C2C21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1808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13E868E2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钢筋级别</w:t>
            </w:r>
          </w:p>
        </w:tc>
        <w:tc>
          <w:tcPr>
            <w:tcW w:w="4189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03DCD028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抗拉强度设计值(N/mm2)</w:t>
            </w:r>
          </w:p>
        </w:tc>
        <w:tc>
          <w:tcPr>
            <w:tcW w:w="4190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621B6C39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抗压强度设计值(N/mm2)</w:t>
            </w:r>
          </w:p>
        </w:tc>
      </w:tr>
      <w:tr w14:paraId="52581BC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8" w:type="dxa"/>
            <w:vAlign w:val="center"/>
          </w:tcPr>
          <w:p w14:paraId="64524C03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HPB235</w:t>
            </w:r>
          </w:p>
        </w:tc>
        <w:tc>
          <w:tcPr>
            <w:tcW w:w="4189" w:type="dxa"/>
            <w:vAlign w:val="center"/>
          </w:tcPr>
          <w:p w14:paraId="54CF59C5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210</w:t>
            </w:r>
          </w:p>
        </w:tc>
        <w:tc>
          <w:tcPr>
            <w:tcW w:w="4190" w:type="dxa"/>
            <w:vAlign w:val="center"/>
          </w:tcPr>
          <w:p w14:paraId="50049458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210</w:t>
            </w:r>
          </w:p>
        </w:tc>
      </w:tr>
      <w:tr w14:paraId="442B57C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8" w:type="dxa"/>
            <w:vAlign w:val="center"/>
          </w:tcPr>
          <w:p w14:paraId="2FC7A585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HPB300</w:t>
            </w:r>
          </w:p>
        </w:tc>
        <w:tc>
          <w:tcPr>
            <w:tcW w:w="4189" w:type="dxa"/>
            <w:vAlign w:val="center"/>
          </w:tcPr>
          <w:p w14:paraId="53B04759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270</w:t>
            </w:r>
          </w:p>
        </w:tc>
        <w:tc>
          <w:tcPr>
            <w:tcW w:w="4190" w:type="dxa"/>
            <w:vAlign w:val="center"/>
          </w:tcPr>
          <w:p w14:paraId="1F6FBCA3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270</w:t>
            </w:r>
          </w:p>
        </w:tc>
      </w:tr>
      <w:tr w14:paraId="6FEDA04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8" w:type="dxa"/>
            <w:vAlign w:val="center"/>
          </w:tcPr>
          <w:p w14:paraId="120634DF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HRB335</w:t>
            </w:r>
          </w:p>
        </w:tc>
        <w:tc>
          <w:tcPr>
            <w:tcW w:w="4189" w:type="dxa"/>
            <w:vAlign w:val="center"/>
          </w:tcPr>
          <w:p w14:paraId="61B1DCE8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300</w:t>
            </w:r>
          </w:p>
        </w:tc>
        <w:tc>
          <w:tcPr>
            <w:tcW w:w="4190" w:type="dxa"/>
            <w:vAlign w:val="center"/>
          </w:tcPr>
          <w:p w14:paraId="4746D779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300</w:t>
            </w:r>
          </w:p>
        </w:tc>
      </w:tr>
      <w:tr w14:paraId="5DBF6E4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8" w:type="dxa"/>
            <w:vAlign w:val="center"/>
          </w:tcPr>
          <w:p w14:paraId="1A16510E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HRB400</w:t>
            </w:r>
          </w:p>
        </w:tc>
        <w:tc>
          <w:tcPr>
            <w:tcW w:w="4189" w:type="dxa"/>
            <w:vAlign w:val="center"/>
          </w:tcPr>
          <w:p w14:paraId="1BB5B0B7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360</w:t>
            </w:r>
          </w:p>
        </w:tc>
        <w:tc>
          <w:tcPr>
            <w:tcW w:w="4190" w:type="dxa"/>
            <w:vAlign w:val="center"/>
          </w:tcPr>
          <w:p w14:paraId="26A5B008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360</w:t>
            </w:r>
          </w:p>
        </w:tc>
      </w:tr>
      <w:tr w14:paraId="4483DDC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8" w:type="dxa"/>
            <w:vAlign w:val="center"/>
          </w:tcPr>
          <w:p w14:paraId="0BB4084B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HRB500</w:t>
            </w:r>
          </w:p>
        </w:tc>
        <w:tc>
          <w:tcPr>
            <w:tcW w:w="4189" w:type="dxa"/>
            <w:vAlign w:val="center"/>
          </w:tcPr>
          <w:p w14:paraId="6792001A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435</w:t>
            </w:r>
          </w:p>
        </w:tc>
        <w:tc>
          <w:tcPr>
            <w:tcW w:w="4190" w:type="dxa"/>
            <w:vAlign w:val="center"/>
          </w:tcPr>
          <w:p w14:paraId="2B224BED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435</w:t>
            </w:r>
          </w:p>
        </w:tc>
      </w:tr>
      <w:tr w14:paraId="76CF4B0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8" w:type="dxa"/>
            <w:vAlign w:val="center"/>
          </w:tcPr>
          <w:p w14:paraId="2CAD606F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RRB400</w:t>
            </w:r>
          </w:p>
        </w:tc>
        <w:tc>
          <w:tcPr>
            <w:tcW w:w="4189" w:type="dxa"/>
            <w:vAlign w:val="center"/>
          </w:tcPr>
          <w:p w14:paraId="5AF5C297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360</w:t>
            </w:r>
          </w:p>
        </w:tc>
        <w:tc>
          <w:tcPr>
            <w:tcW w:w="4190" w:type="dxa"/>
            <w:vAlign w:val="center"/>
          </w:tcPr>
          <w:p w14:paraId="0403E1FF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360</w:t>
            </w:r>
          </w:p>
        </w:tc>
      </w:tr>
      <w:tr w14:paraId="24F93E5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8" w:type="dxa"/>
            <w:vAlign w:val="center"/>
          </w:tcPr>
          <w:p w14:paraId="2E07768E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HTRB600</w:t>
            </w:r>
          </w:p>
        </w:tc>
        <w:tc>
          <w:tcPr>
            <w:tcW w:w="4189" w:type="dxa"/>
            <w:vAlign w:val="center"/>
          </w:tcPr>
          <w:p w14:paraId="43740A7B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500</w:t>
            </w:r>
          </w:p>
        </w:tc>
        <w:tc>
          <w:tcPr>
            <w:tcW w:w="4190" w:type="dxa"/>
            <w:vAlign w:val="center"/>
          </w:tcPr>
          <w:p w14:paraId="2F63DF79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500</w:t>
            </w:r>
          </w:p>
        </w:tc>
      </w:tr>
      <w:tr w14:paraId="785A3BC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8" w:type="dxa"/>
            <w:vAlign w:val="center"/>
          </w:tcPr>
          <w:p w14:paraId="43F2FCCC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T63/E/G</w:t>
            </w:r>
          </w:p>
        </w:tc>
        <w:tc>
          <w:tcPr>
            <w:tcW w:w="4189" w:type="dxa"/>
            <w:vAlign w:val="center"/>
          </w:tcPr>
          <w:p w14:paraId="0F51D11A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545</w:t>
            </w:r>
          </w:p>
        </w:tc>
        <w:tc>
          <w:tcPr>
            <w:tcW w:w="4190" w:type="dxa"/>
            <w:vAlign w:val="center"/>
          </w:tcPr>
          <w:p w14:paraId="77F21E42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545</w:t>
            </w:r>
          </w:p>
        </w:tc>
      </w:tr>
      <w:tr w14:paraId="605CB02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8" w:type="dxa"/>
            <w:vAlign w:val="center"/>
          </w:tcPr>
          <w:p w14:paraId="1752FCD4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CRB600H</w:t>
            </w:r>
          </w:p>
        </w:tc>
        <w:tc>
          <w:tcPr>
            <w:tcW w:w="4189" w:type="dxa"/>
            <w:vAlign w:val="center"/>
          </w:tcPr>
          <w:p w14:paraId="665F10BD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430</w:t>
            </w:r>
          </w:p>
        </w:tc>
        <w:tc>
          <w:tcPr>
            <w:tcW w:w="4190" w:type="dxa"/>
            <w:vAlign w:val="center"/>
          </w:tcPr>
          <w:p w14:paraId="13C241F3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380</w:t>
            </w:r>
          </w:p>
        </w:tc>
      </w:tr>
      <w:tr w14:paraId="36994FE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8" w:type="dxa"/>
            <w:vAlign w:val="center"/>
          </w:tcPr>
          <w:p w14:paraId="6D03CBB2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HRB635</w:t>
            </w:r>
          </w:p>
        </w:tc>
        <w:tc>
          <w:tcPr>
            <w:tcW w:w="4189" w:type="dxa"/>
            <w:vAlign w:val="center"/>
          </w:tcPr>
          <w:p w14:paraId="64C38EE2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550</w:t>
            </w:r>
          </w:p>
        </w:tc>
        <w:tc>
          <w:tcPr>
            <w:tcW w:w="4190" w:type="dxa"/>
            <w:vAlign w:val="center"/>
          </w:tcPr>
          <w:p w14:paraId="6F791273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550</w:t>
            </w:r>
          </w:p>
        </w:tc>
      </w:tr>
    </w:tbl>
    <w:p w14:paraId="4629EAF6">
      <w:pPr>
        <w:pStyle w:val="14"/>
      </w:pPr>
      <w:bookmarkStart w:id="25" w:name="_Toc160030027"/>
      <w:r>
        <w:rPr>
          <w:rFonts w:hint="eastAsia"/>
        </w:rPr>
        <w:t>5.3构件数目及混凝土用量</w:t>
      </w:r>
      <w:bookmarkEnd w:id="25"/>
    </w:p>
    <w:p w14:paraId="6D43E63E">
      <w:pPr>
        <w:pStyle w:val="22"/>
        <w:jc w:val="center"/>
      </w:pPr>
      <w:r>
        <w:rPr>
          <w:rFonts w:hint="eastAsia"/>
        </w:rPr>
        <w:t>表5-3  构件数目及混凝土用量</w:t>
      </w:r>
    </w:p>
    <w:tbl>
      <w:tblPr>
        <w:tblStyle w:val="27"/>
        <w:tblW w:w="0" w:type="auto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"/>
        <w:gridCol w:w="1900"/>
        <w:gridCol w:w="3693"/>
        <w:gridCol w:w="3692"/>
      </w:tblGrid>
      <w:tr w14:paraId="4ECA7D9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2801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6FD5A83C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构件类型</w:t>
            </w:r>
          </w:p>
        </w:tc>
        <w:tc>
          <w:tcPr>
            <w:tcW w:w="3693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0316C16D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构件数目</w:t>
            </w:r>
          </w:p>
        </w:tc>
        <w:tc>
          <w:tcPr>
            <w:tcW w:w="3692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73C41A8F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混凝土用量(m3)</w:t>
            </w:r>
          </w:p>
        </w:tc>
      </w:tr>
      <w:tr w14:paraId="1BF0382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01" w:type="dxa"/>
            <w:gridSpan w:val="2"/>
            <w:vAlign w:val="center"/>
          </w:tcPr>
          <w:p w14:paraId="636D1D0C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独立基础</w:t>
            </w:r>
          </w:p>
        </w:tc>
        <w:tc>
          <w:tcPr>
            <w:tcW w:w="3693" w:type="dxa"/>
            <w:vAlign w:val="center"/>
          </w:tcPr>
          <w:p w14:paraId="08E565F1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0</w:t>
            </w:r>
          </w:p>
        </w:tc>
        <w:tc>
          <w:tcPr>
            <w:tcW w:w="3692" w:type="dxa"/>
            <w:vAlign w:val="center"/>
          </w:tcPr>
          <w:p w14:paraId="2301E29A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0.0</w:t>
            </w:r>
          </w:p>
        </w:tc>
      </w:tr>
      <w:tr w14:paraId="2473D2C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01" w:type="dxa"/>
            <w:gridSpan w:val="2"/>
            <w:vAlign w:val="center"/>
          </w:tcPr>
          <w:p w14:paraId="782D2539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承台</w:t>
            </w:r>
          </w:p>
        </w:tc>
        <w:tc>
          <w:tcPr>
            <w:tcW w:w="3693" w:type="dxa"/>
            <w:vAlign w:val="center"/>
          </w:tcPr>
          <w:p w14:paraId="6C9517D6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0</w:t>
            </w:r>
          </w:p>
        </w:tc>
        <w:tc>
          <w:tcPr>
            <w:tcW w:w="3692" w:type="dxa"/>
            <w:vAlign w:val="center"/>
          </w:tcPr>
          <w:p w14:paraId="06C1CB89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0.0</w:t>
            </w:r>
          </w:p>
        </w:tc>
      </w:tr>
      <w:tr w14:paraId="35F9026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01" w:type="dxa"/>
            <w:gridSpan w:val="2"/>
            <w:vAlign w:val="center"/>
          </w:tcPr>
          <w:p w14:paraId="771A6998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地基梁</w:t>
            </w:r>
          </w:p>
        </w:tc>
        <w:tc>
          <w:tcPr>
            <w:tcW w:w="3693" w:type="dxa"/>
            <w:vAlign w:val="center"/>
          </w:tcPr>
          <w:p w14:paraId="45D3DF61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0</w:t>
            </w:r>
          </w:p>
        </w:tc>
        <w:tc>
          <w:tcPr>
            <w:tcW w:w="3692" w:type="dxa"/>
            <w:vAlign w:val="center"/>
          </w:tcPr>
          <w:p w14:paraId="335E5A6A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0.0</w:t>
            </w:r>
          </w:p>
        </w:tc>
      </w:tr>
      <w:tr w14:paraId="6886508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Merge w:val="restart"/>
            <w:vAlign w:val="center"/>
          </w:tcPr>
          <w:p w14:paraId="60D1C5CA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筏板</w:t>
            </w:r>
          </w:p>
        </w:tc>
        <w:tc>
          <w:tcPr>
            <w:tcW w:w="1900" w:type="dxa"/>
            <w:vAlign w:val="center"/>
          </w:tcPr>
          <w:p w14:paraId="7CA77568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主筏板</w:t>
            </w:r>
          </w:p>
        </w:tc>
        <w:tc>
          <w:tcPr>
            <w:tcW w:w="3693" w:type="dxa"/>
            <w:vAlign w:val="center"/>
          </w:tcPr>
          <w:p w14:paraId="3495F9F3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</w:t>
            </w:r>
          </w:p>
        </w:tc>
        <w:tc>
          <w:tcPr>
            <w:tcW w:w="3692" w:type="dxa"/>
            <w:vMerge w:val="restart"/>
            <w:vAlign w:val="center"/>
          </w:tcPr>
          <w:p w14:paraId="76E03618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102.0</w:t>
            </w:r>
          </w:p>
        </w:tc>
      </w:tr>
      <w:tr w14:paraId="3B441A5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Merge w:val="continue"/>
            <w:vAlign w:val="center"/>
          </w:tcPr>
          <w:p w14:paraId="19EF3315">
            <w:pPr>
              <w:pStyle w:val="20"/>
            </w:pPr>
          </w:p>
        </w:tc>
        <w:tc>
          <w:tcPr>
            <w:tcW w:w="1900" w:type="dxa"/>
            <w:vAlign w:val="center"/>
          </w:tcPr>
          <w:p w14:paraId="6CB52C0F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加厚区</w:t>
            </w:r>
          </w:p>
        </w:tc>
        <w:tc>
          <w:tcPr>
            <w:tcW w:w="3693" w:type="dxa"/>
            <w:vAlign w:val="center"/>
          </w:tcPr>
          <w:p w14:paraId="12F06CCD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0</w:t>
            </w:r>
          </w:p>
        </w:tc>
        <w:tc>
          <w:tcPr>
            <w:tcW w:w="3692" w:type="dxa"/>
            <w:vMerge w:val="continue"/>
            <w:vAlign w:val="center"/>
          </w:tcPr>
          <w:p w14:paraId="69105E3B">
            <w:pPr>
              <w:pStyle w:val="20"/>
            </w:pPr>
          </w:p>
        </w:tc>
      </w:tr>
      <w:tr w14:paraId="5450C7D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Merge w:val="continue"/>
            <w:vAlign w:val="center"/>
          </w:tcPr>
          <w:p w14:paraId="5410A238">
            <w:pPr>
              <w:pStyle w:val="20"/>
            </w:pPr>
          </w:p>
        </w:tc>
        <w:tc>
          <w:tcPr>
            <w:tcW w:w="1900" w:type="dxa"/>
            <w:vAlign w:val="center"/>
          </w:tcPr>
          <w:p w14:paraId="79830185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集水坑电梯井及减薄区</w:t>
            </w:r>
          </w:p>
        </w:tc>
        <w:tc>
          <w:tcPr>
            <w:tcW w:w="3693" w:type="dxa"/>
            <w:vAlign w:val="center"/>
          </w:tcPr>
          <w:p w14:paraId="56E08C6B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0</w:t>
            </w:r>
          </w:p>
        </w:tc>
        <w:tc>
          <w:tcPr>
            <w:tcW w:w="3692" w:type="dxa"/>
            <w:vMerge w:val="continue"/>
            <w:vAlign w:val="center"/>
          </w:tcPr>
          <w:p w14:paraId="178B15CB">
            <w:pPr>
              <w:pStyle w:val="20"/>
            </w:pPr>
          </w:p>
        </w:tc>
      </w:tr>
      <w:tr w14:paraId="3351C36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Merge w:val="continue"/>
            <w:vAlign w:val="center"/>
          </w:tcPr>
          <w:p w14:paraId="74816B81">
            <w:pPr>
              <w:pStyle w:val="20"/>
            </w:pPr>
          </w:p>
        </w:tc>
        <w:tc>
          <w:tcPr>
            <w:tcW w:w="1900" w:type="dxa"/>
            <w:vAlign w:val="center"/>
          </w:tcPr>
          <w:p w14:paraId="1A32E5AB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洞口</w:t>
            </w:r>
          </w:p>
        </w:tc>
        <w:tc>
          <w:tcPr>
            <w:tcW w:w="3693" w:type="dxa"/>
            <w:vAlign w:val="center"/>
          </w:tcPr>
          <w:p w14:paraId="73808C35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0</w:t>
            </w:r>
          </w:p>
        </w:tc>
        <w:tc>
          <w:tcPr>
            <w:tcW w:w="3692" w:type="dxa"/>
            <w:vMerge w:val="continue"/>
            <w:vAlign w:val="center"/>
          </w:tcPr>
          <w:p w14:paraId="1C346BD4">
            <w:pPr>
              <w:pStyle w:val="20"/>
            </w:pPr>
          </w:p>
        </w:tc>
      </w:tr>
      <w:tr w14:paraId="309DE48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01" w:type="dxa"/>
            <w:gridSpan w:val="2"/>
            <w:vAlign w:val="center"/>
          </w:tcPr>
          <w:p w14:paraId="0BCB7783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防水板</w:t>
            </w:r>
          </w:p>
        </w:tc>
        <w:tc>
          <w:tcPr>
            <w:tcW w:w="3693" w:type="dxa"/>
            <w:vAlign w:val="center"/>
          </w:tcPr>
          <w:p w14:paraId="01EDAD4A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0</w:t>
            </w:r>
          </w:p>
        </w:tc>
        <w:tc>
          <w:tcPr>
            <w:tcW w:w="3692" w:type="dxa"/>
            <w:vAlign w:val="center"/>
          </w:tcPr>
          <w:p w14:paraId="582517E3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0.0</w:t>
            </w:r>
          </w:p>
        </w:tc>
      </w:tr>
      <w:tr w14:paraId="19EAC68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Merge w:val="restart"/>
            <w:vAlign w:val="center"/>
          </w:tcPr>
          <w:p w14:paraId="7B0D0BD6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桩</w:t>
            </w:r>
          </w:p>
        </w:tc>
        <w:tc>
          <w:tcPr>
            <w:tcW w:w="1900" w:type="dxa"/>
            <w:vAlign w:val="center"/>
          </w:tcPr>
          <w:p w14:paraId="2DD46A35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承台桩</w:t>
            </w:r>
          </w:p>
        </w:tc>
        <w:tc>
          <w:tcPr>
            <w:tcW w:w="3693" w:type="dxa"/>
            <w:vAlign w:val="center"/>
          </w:tcPr>
          <w:p w14:paraId="68777492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0</w:t>
            </w:r>
          </w:p>
        </w:tc>
        <w:tc>
          <w:tcPr>
            <w:tcW w:w="3692" w:type="dxa"/>
            <w:vAlign w:val="center"/>
          </w:tcPr>
          <w:p w14:paraId="2D6B9CD8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0.0</w:t>
            </w:r>
          </w:p>
        </w:tc>
      </w:tr>
      <w:tr w14:paraId="390134A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Merge w:val="continue"/>
            <w:vAlign w:val="center"/>
          </w:tcPr>
          <w:p w14:paraId="25A93808">
            <w:pPr>
              <w:pStyle w:val="20"/>
            </w:pPr>
          </w:p>
        </w:tc>
        <w:tc>
          <w:tcPr>
            <w:tcW w:w="1900" w:type="dxa"/>
            <w:vAlign w:val="center"/>
          </w:tcPr>
          <w:p w14:paraId="2F961D78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非承台桩</w:t>
            </w:r>
          </w:p>
        </w:tc>
        <w:tc>
          <w:tcPr>
            <w:tcW w:w="3693" w:type="dxa"/>
            <w:vAlign w:val="center"/>
          </w:tcPr>
          <w:p w14:paraId="030A71ED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0</w:t>
            </w:r>
          </w:p>
        </w:tc>
        <w:tc>
          <w:tcPr>
            <w:tcW w:w="3692" w:type="dxa"/>
            <w:vAlign w:val="center"/>
          </w:tcPr>
          <w:p w14:paraId="35AE37F9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0.0</w:t>
            </w:r>
          </w:p>
        </w:tc>
      </w:tr>
      <w:tr w14:paraId="3ACDAEE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Merge w:val="continue"/>
            <w:vAlign w:val="center"/>
          </w:tcPr>
          <w:p w14:paraId="0EA424C3">
            <w:pPr>
              <w:pStyle w:val="20"/>
            </w:pPr>
          </w:p>
        </w:tc>
        <w:tc>
          <w:tcPr>
            <w:tcW w:w="1900" w:type="dxa"/>
            <w:vAlign w:val="center"/>
          </w:tcPr>
          <w:p w14:paraId="64BC448E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锚杆</w:t>
            </w:r>
          </w:p>
        </w:tc>
        <w:tc>
          <w:tcPr>
            <w:tcW w:w="3693" w:type="dxa"/>
            <w:vAlign w:val="center"/>
          </w:tcPr>
          <w:p w14:paraId="2FC03C81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0</w:t>
            </w:r>
          </w:p>
        </w:tc>
        <w:tc>
          <w:tcPr>
            <w:tcW w:w="3692" w:type="dxa"/>
            <w:vAlign w:val="center"/>
          </w:tcPr>
          <w:p w14:paraId="3F76B079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0.0</w:t>
            </w:r>
          </w:p>
        </w:tc>
      </w:tr>
      <w:tr w14:paraId="02D4A0D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01" w:type="dxa"/>
            <w:gridSpan w:val="2"/>
            <w:vAlign w:val="center"/>
          </w:tcPr>
          <w:p w14:paraId="2CC100E2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拉梁</w:t>
            </w:r>
          </w:p>
        </w:tc>
        <w:tc>
          <w:tcPr>
            <w:tcW w:w="3693" w:type="dxa"/>
            <w:vAlign w:val="center"/>
          </w:tcPr>
          <w:p w14:paraId="1E79B14D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0</w:t>
            </w:r>
          </w:p>
        </w:tc>
        <w:tc>
          <w:tcPr>
            <w:tcW w:w="3692" w:type="dxa"/>
            <w:vAlign w:val="center"/>
          </w:tcPr>
          <w:p w14:paraId="0B75CE4D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0.0</w:t>
            </w:r>
          </w:p>
        </w:tc>
      </w:tr>
      <w:tr w14:paraId="0A72B3C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01" w:type="dxa"/>
            <w:gridSpan w:val="2"/>
            <w:vAlign w:val="center"/>
          </w:tcPr>
          <w:p w14:paraId="7D338A37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条形基础</w:t>
            </w:r>
          </w:p>
        </w:tc>
        <w:tc>
          <w:tcPr>
            <w:tcW w:w="3693" w:type="dxa"/>
            <w:vAlign w:val="center"/>
          </w:tcPr>
          <w:p w14:paraId="3C8518E5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0</w:t>
            </w:r>
          </w:p>
        </w:tc>
        <w:tc>
          <w:tcPr>
            <w:tcW w:w="3692" w:type="dxa"/>
            <w:vAlign w:val="center"/>
          </w:tcPr>
          <w:p w14:paraId="48F4EE1F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0.0</w:t>
            </w:r>
          </w:p>
        </w:tc>
      </w:tr>
      <w:tr w14:paraId="3F59960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94" w:type="dxa"/>
            <w:gridSpan w:val="3"/>
            <w:vAlign w:val="center"/>
          </w:tcPr>
          <w:p w14:paraId="2BB01DBD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合计</w:t>
            </w:r>
          </w:p>
        </w:tc>
        <w:tc>
          <w:tcPr>
            <w:tcW w:w="3692" w:type="dxa"/>
            <w:vAlign w:val="center"/>
          </w:tcPr>
          <w:p w14:paraId="64DAE31F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102.0</w:t>
            </w:r>
          </w:p>
        </w:tc>
      </w:tr>
    </w:tbl>
    <w:p w14:paraId="5B37071D">
      <w:pPr>
        <w:pStyle w:val="13"/>
      </w:pPr>
      <w:bookmarkStart w:id="26" w:name="_Toc160030028"/>
      <w:r>
        <w:rPr>
          <w:rFonts w:hint="eastAsia"/>
        </w:rPr>
        <w:t>第6章 地勘资料</w:t>
      </w:r>
      <w:bookmarkEnd w:id="26"/>
    </w:p>
    <w:p w14:paraId="51D028C7">
      <w:pPr>
        <w:pStyle w:val="14"/>
      </w:pPr>
      <w:bookmarkStart w:id="27" w:name="_Toc160030029"/>
      <w:r>
        <w:rPr>
          <w:rFonts w:hint="eastAsia"/>
        </w:rPr>
        <w:t>6.1地质探孔分布图</w:t>
      </w:r>
      <w:bookmarkEnd w:id="27"/>
    </w:p>
    <w:p w14:paraId="6006B87D">
      <w:pPr>
        <w:pStyle w:val="21"/>
        <w:jc w:val="left"/>
      </w:pPr>
      <w:r>
        <w:rPr>
          <w:rStyle w:val="25"/>
          <w:rFonts w:hint="eastAsia"/>
        </w:rPr>
        <w:t>详见地质探孔分布图的CAD图形。
</w:t>
      </w:r>
    </w:p>
    <w:p w14:paraId="62C68CC5">
      <w:pPr>
        <w:pStyle w:val="14"/>
      </w:pPr>
      <w:bookmarkStart w:id="28" w:name="_Toc160030030"/>
      <w:r>
        <w:rPr>
          <w:rFonts w:hint="eastAsia"/>
        </w:rPr>
        <w:t>6.2标准探孔信息</w:t>
      </w:r>
      <w:bookmarkEnd w:id="28"/>
    </w:p>
    <w:p w14:paraId="1559FA42">
      <w:pPr>
        <w:pStyle w:val="22"/>
        <w:jc w:val="center"/>
      </w:pPr>
      <w:r>
        <w:rPr>
          <w:rFonts w:hint="eastAsia"/>
        </w:rPr>
        <w:t>表6-1  标准探孔信息</w:t>
      </w:r>
    </w:p>
    <w:tbl>
      <w:tblPr>
        <w:tblStyle w:val="27"/>
        <w:tblW w:w="0" w:type="auto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1132"/>
        <w:gridCol w:w="1132"/>
        <w:gridCol w:w="1132"/>
        <w:gridCol w:w="1132"/>
        <w:gridCol w:w="1132"/>
        <w:gridCol w:w="1132"/>
        <w:gridCol w:w="1132"/>
        <w:gridCol w:w="1132"/>
      </w:tblGrid>
      <w:tr w14:paraId="02A77DC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1131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1CBE7A4F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层号</w:t>
            </w:r>
          </w:p>
        </w:tc>
        <w:tc>
          <w:tcPr>
            <w:tcW w:w="1132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09B75901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土名称</w:t>
            </w:r>
          </w:p>
        </w:tc>
        <w:tc>
          <w:tcPr>
            <w:tcW w:w="1132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1633F13B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极限桩
</w:t>
            </w:r>
          </w:p>
          <w:p w14:paraId="258AA59C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侧阻力
</w:t>
            </w:r>
          </w:p>
          <w:p w14:paraId="3E324AEF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(kPa)</w:t>
            </w:r>
          </w:p>
        </w:tc>
        <w:tc>
          <w:tcPr>
            <w:tcW w:w="1132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08322BE0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极限桩
</w:t>
            </w:r>
          </w:p>
          <w:p w14:paraId="7D2544CB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端阻力
</w:t>
            </w:r>
          </w:p>
          <w:p w14:paraId="00F26C16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(kPa)</w:t>
            </w:r>
          </w:p>
        </w:tc>
        <w:tc>
          <w:tcPr>
            <w:tcW w:w="1132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4FEA4C16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压缩模量
</w:t>
            </w:r>
          </w:p>
          <w:p w14:paraId="64DF0D2C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(MPa)</w:t>
            </w:r>
          </w:p>
        </w:tc>
        <w:tc>
          <w:tcPr>
            <w:tcW w:w="1132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0F8CFDE9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重度
</w:t>
            </w:r>
          </w:p>
          <w:p w14:paraId="2F06484F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(kN/m3)</w:t>
            </w:r>
          </w:p>
        </w:tc>
        <w:tc>
          <w:tcPr>
            <w:tcW w:w="1132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10EC3AAA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摩擦角
</w:t>
            </w:r>
          </w:p>
          <w:p w14:paraId="43C55903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(度)</w:t>
            </w:r>
          </w:p>
        </w:tc>
        <w:tc>
          <w:tcPr>
            <w:tcW w:w="1132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6C5ACB1F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粘聚力
</w:t>
            </w:r>
          </w:p>
          <w:p w14:paraId="2EE20B01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(kPa)</w:t>
            </w:r>
          </w:p>
        </w:tc>
        <w:tc>
          <w:tcPr>
            <w:tcW w:w="1132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35B88A9C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状态参数</w:t>
            </w:r>
          </w:p>
        </w:tc>
      </w:tr>
    </w:tbl>
    <w:p w14:paraId="04EB2075">
      <w:pPr>
        <w:pStyle w:val="14"/>
      </w:pPr>
      <w:bookmarkStart w:id="29" w:name="_Toc160030031"/>
      <w:r>
        <w:rPr>
          <w:rFonts w:hint="eastAsia"/>
        </w:rPr>
        <w:t>6.3实际探孔信息</w:t>
      </w:r>
      <w:bookmarkEnd w:id="29"/>
    </w:p>
    <w:p w14:paraId="6E64B936">
      <w:pPr>
        <w:pStyle w:val="22"/>
        <w:jc w:val="center"/>
      </w:pPr>
      <w:r>
        <w:rPr>
          <w:rFonts w:hint="eastAsia"/>
        </w:rPr>
        <w:t>表6-2  实际探孔信息</w:t>
      </w:r>
    </w:p>
    <w:tbl>
      <w:tblPr>
        <w:tblStyle w:val="27"/>
        <w:tblW w:w="0" w:type="auto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1132"/>
        <w:gridCol w:w="1132"/>
        <w:gridCol w:w="1132"/>
        <w:gridCol w:w="1132"/>
        <w:gridCol w:w="1132"/>
        <w:gridCol w:w="1132"/>
        <w:gridCol w:w="1132"/>
        <w:gridCol w:w="1132"/>
      </w:tblGrid>
      <w:tr w14:paraId="6AD1025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1131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08F40CE2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探孔
</w:t>
            </w:r>
          </w:p>
          <w:p w14:paraId="51D9E6EB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编号</w:t>
            </w:r>
          </w:p>
        </w:tc>
        <w:tc>
          <w:tcPr>
            <w:tcW w:w="1132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5E535198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层号</w:t>
            </w:r>
          </w:p>
        </w:tc>
        <w:tc>
          <w:tcPr>
            <w:tcW w:w="1132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37697A88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土名称</w:t>
            </w:r>
          </w:p>
        </w:tc>
        <w:tc>
          <w:tcPr>
            <w:tcW w:w="1132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26A109CA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土层厚度
</w:t>
            </w:r>
          </w:p>
          <w:p w14:paraId="21B3B2CB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(m)</w:t>
            </w:r>
          </w:p>
        </w:tc>
        <w:tc>
          <w:tcPr>
            <w:tcW w:w="1132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01C16447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压缩模量
</w:t>
            </w:r>
          </w:p>
          <w:p w14:paraId="6508F72C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(MPa)</w:t>
            </w:r>
          </w:p>
        </w:tc>
        <w:tc>
          <w:tcPr>
            <w:tcW w:w="1132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3071D874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重度
</w:t>
            </w:r>
          </w:p>
          <w:p w14:paraId="3059B0F2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(kN/m3)</w:t>
            </w:r>
          </w:p>
        </w:tc>
        <w:tc>
          <w:tcPr>
            <w:tcW w:w="1132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44E612FB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摩擦角
</w:t>
            </w:r>
          </w:p>
          <w:p w14:paraId="0B9F767A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(度)</w:t>
            </w:r>
          </w:p>
        </w:tc>
        <w:tc>
          <w:tcPr>
            <w:tcW w:w="1132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44E1D5BF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粘聚力
</w:t>
            </w:r>
          </w:p>
          <w:p w14:paraId="5DEB4CD3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(kPa)</w:t>
            </w:r>
          </w:p>
        </w:tc>
        <w:tc>
          <w:tcPr>
            <w:tcW w:w="1132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584877EA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状态参数</w:t>
            </w:r>
          </w:p>
        </w:tc>
      </w:tr>
    </w:tbl>
    <w:p w14:paraId="59A0D1E9">
      <w:pPr>
        <w:pStyle w:val="21"/>
        <w:jc w:val="left"/>
      </w:pPr>
      <w:r>
        <w:rPr>
          <w:rStyle w:val="25"/>
          <w:rFonts w:hint="eastAsia"/>
        </w:rPr>
        <w:t>注：1、表中的水头标高和探孔水头标高为相对于结构±0.000的相对标高。
</w:t>
      </w:r>
    </w:p>
    <w:p w14:paraId="19E3A9BC">
      <w:pPr>
        <w:pStyle w:val="13"/>
      </w:pPr>
      <w:bookmarkStart w:id="30" w:name="_Toc160030032"/>
      <w:r>
        <w:rPr>
          <w:rFonts w:hint="eastAsia"/>
        </w:rPr>
        <w:t>第7章 地基、桩基承载力验算</w:t>
      </w:r>
      <w:bookmarkEnd w:id="30"/>
    </w:p>
    <w:p w14:paraId="16E161C4">
      <w:pPr>
        <w:pStyle w:val="14"/>
      </w:pPr>
      <w:bookmarkStart w:id="31" w:name="_Toc160030033"/>
      <w:r>
        <w:rPr>
          <w:rFonts w:hint="eastAsia"/>
        </w:rPr>
        <w:t>7.1地基承载力验算</w:t>
      </w:r>
      <w:bookmarkEnd w:id="31"/>
    </w:p>
    <w:p w14:paraId="5B76A03D">
      <w:pPr>
        <w:pStyle w:val="15"/>
      </w:pPr>
      <w:bookmarkStart w:id="32" w:name="_Toc160030034"/>
      <w:r>
        <w:rPr>
          <w:rFonts w:hint="eastAsia"/>
        </w:rPr>
        <w:t>7.1.1独立基础</w:t>
      </w:r>
      <w:bookmarkEnd w:id="32"/>
    </w:p>
    <w:p w14:paraId="7859BB90">
      <w:pPr>
        <w:pStyle w:val="21"/>
        <w:jc w:val="left"/>
      </w:pPr>
      <w:r>
        <w:rPr>
          <w:rStyle w:val="25"/>
          <w:rFonts w:hint="eastAsia"/>
        </w:rPr>
        <w:t>本工程没有独立基础！
</w:t>
      </w:r>
    </w:p>
    <w:p w14:paraId="0545B097">
      <w:pPr>
        <w:pStyle w:val="15"/>
      </w:pPr>
      <w:bookmarkStart w:id="33" w:name="_Toc160030035"/>
      <w:r>
        <w:rPr>
          <w:rFonts w:hint="eastAsia"/>
        </w:rPr>
        <w:t>7.1.2地基梁</w:t>
      </w:r>
      <w:bookmarkEnd w:id="33"/>
    </w:p>
    <w:p w14:paraId="1117A488">
      <w:pPr>
        <w:pStyle w:val="21"/>
        <w:jc w:val="left"/>
      </w:pPr>
      <w:r>
        <w:rPr>
          <w:rStyle w:val="25"/>
          <w:rFonts w:hint="eastAsia"/>
        </w:rPr>
        <w:t>本工程没有地基梁！
</w:t>
      </w:r>
    </w:p>
    <w:p w14:paraId="58F318BB">
      <w:pPr>
        <w:pStyle w:val="15"/>
      </w:pPr>
      <w:bookmarkStart w:id="34" w:name="_Toc160030036"/>
      <w:r>
        <w:rPr>
          <w:rFonts w:hint="eastAsia"/>
        </w:rPr>
        <w:t>7.1.3筏板</w:t>
      </w:r>
      <w:bookmarkEnd w:id="34"/>
    </w:p>
    <w:p w14:paraId="27A9E474">
      <w:pPr>
        <w:pStyle w:val="22"/>
        <w:jc w:val="center"/>
      </w:pPr>
      <w:r>
        <w:rPr>
          <w:rFonts w:hint="eastAsia"/>
        </w:rPr>
        <w:t>表7-1  筏板地基承载力验算结果</w:t>
      </w:r>
    </w:p>
    <w:tbl>
      <w:tblPr>
        <w:tblStyle w:val="27"/>
        <w:tblW w:w="0" w:type="auto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3"/>
        <w:gridCol w:w="1254"/>
        <w:gridCol w:w="1255"/>
        <w:gridCol w:w="1268"/>
        <w:gridCol w:w="1268"/>
        <w:gridCol w:w="1256"/>
        <w:gridCol w:w="1424"/>
        <w:gridCol w:w="1229"/>
      </w:tblGrid>
      <w:tr w14:paraId="0653117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1273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24857F49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筏板
</w:t>
            </w:r>
          </w:p>
          <w:p w14:paraId="4FE5EB28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编号</w:t>
            </w:r>
          </w:p>
        </w:tc>
        <w:tc>
          <w:tcPr>
            <w:tcW w:w="1273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50D4EC23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fa</w:t>
            </w:r>
          </w:p>
        </w:tc>
        <w:tc>
          <w:tcPr>
            <w:tcW w:w="1274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610CE4E9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faE</w:t>
            </w:r>
          </w:p>
        </w:tc>
        <w:tc>
          <w:tcPr>
            <w:tcW w:w="1273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7B65088F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Pkavg
</w:t>
            </w:r>
          </w:p>
          <w:p w14:paraId="7F76D476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(kPa)</w:t>
            </w:r>
          </w:p>
        </w:tc>
        <w:tc>
          <w:tcPr>
            <w:tcW w:w="1273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3581AED7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Pkmax
</w:t>
            </w:r>
          </w:p>
          <w:p w14:paraId="4CA02882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(kPa)</w:t>
            </w:r>
          </w:p>
        </w:tc>
        <w:tc>
          <w:tcPr>
            <w:tcW w:w="1274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29221282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(fa or faE)
</w:t>
            </w:r>
          </w:p>
          <w:p w14:paraId="1EF35DD0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/Pkavg</w:t>
            </w:r>
          </w:p>
        </w:tc>
        <w:tc>
          <w:tcPr>
            <w:tcW w:w="1273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3F8E9EB8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(1.2*fa or 1.2*faE)
</w:t>
            </w:r>
          </w:p>
          <w:p w14:paraId="073EC9ED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/Pkmax</w:t>
            </w:r>
          </w:p>
        </w:tc>
        <w:tc>
          <w:tcPr>
            <w:tcW w:w="1274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0DEC1E07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结论</w:t>
            </w:r>
          </w:p>
        </w:tc>
      </w:tr>
      <w:tr w14:paraId="6C13C07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3" w:type="dxa"/>
            <w:vAlign w:val="center"/>
          </w:tcPr>
          <w:p w14:paraId="2346E69E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FB1</w:t>
            </w:r>
          </w:p>
        </w:tc>
        <w:tc>
          <w:tcPr>
            <w:tcW w:w="1273" w:type="dxa"/>
            <w:vAlign w:val="center"/>
          </w:tcPr>
          <w:p w14:paraId="749572E7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120.00</w:t>
            </w:r>
          </w:p>
        </w:tc>
        <w:tc>
          <w:tcPr>
            <w:tcW w:w="1274" w:type="dxa"/>
            <w:vAlign w:val="center"/>
          </w:tcPr>
          <w:p w14:paraId="249D67D5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132.00</w:t>
            </w:r>
          </w:p>
        </w:tc>
        <w:tc>
          <w:tcPr>
            <w:tcW w:w="1273" w:type="dxa"/>
            <w:vAlign w:val="center"/>
          </w:tcPr>
          <w:p w14:paraId="34287ABA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47.31(7)</w:t>
            </w:r>
          </w:p>
        </w:tc>
        <w:tc>
          <w:tcPr>
            <w:tcW w:w="1273" w:type="dxa"/>
            <w:vAlign w:val="center"/>
          </w:tcPr>
          <w:p w14:paraId="46FD70C3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68.72(9)</w:t>
            </w:r>
          </w:p>
        </w:tc>
        <w:tc>
          <w:tcPr>
            <w:tcW w:w="1274" w:type="dxa"/>
            <w:vAlign w:val="center"/>
          </w:tcPr>
          <w:p w14:paraId="710B2624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2.54</w:t>
            </w:r>
          </w:p>
        </w:tc>
        <w:tc>
          <w:tcPr>
            <w:tcW w:w="1273" w:type="dxa"/>
            <w:vAlign w:val="center"/>
          </w:tcPr>
          <w:p w14:paraId="01492F1F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2.10</w:t>
            </w:r>
          </w:p>
        </w:tc>
        <w:tc>
          <w:tcPr>
            <w:tcW w:w="1274" w:type="dxa"/>
            <w:vAlign w:val="center"/>
          </w:tcPr>
          <w:p w14:paraId="00496C22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满足</w:t>
            </w:r>
          </w:p>
        </w:tc>
      </w:tr>
    </w:tbl>
    <w:p w14:paraId="0DD8F7A5">
      <w:pPr>
        <w:pStyle w:val="21"/>
        <w:jc w:val="left"/>
      </w:pPr>
      <w:r>
        <w:rPr>
          <w:rStyle w:val="25"/>
          <w:rFonts w:hint="eastAsia"/>
        </w:rPr>
        <w:t>注：1、Pkavg、Pkmax为控制组合的基底平均压力、基底最大压力，括号内数字为组合号。
</w:t>
      </w:r>
    </w:p>
    <w:p w14:paraId="20C0B23D">
      <w:pPr>
        <w:pStyle w:val="21"/>
        <w:jc w:val="left"/>
      </w:pPr>
      <w:r>
        <w:rPr>
          <w:rStyle w:val="25"/>
          <w:rFonts w:hint="eastAsia"/>
        </w:rPr>
        <w:t xml:space="preserve">    2、当(fa or faE)/Pkavg &gt; 50或(1.2*fa or 1.2*faE)/Pkmax &gt; 50时，取50。
</w:t>
      </w:r>
    </w:p>
    <w:p w14:paraId="562DE772">
      <w:pPr>
        <w:pStyle w:val="15"/>
      </w:pPr>
      <w:bookmarkStart w:id="35" w:name="_Toc160030037"/>
      <w:r>
        <w:rPr>
          <w:rFonts w:hint="eastAsia"/>
        </w:rPr>
        <w:t>7.1.4砌体条基</w:t>
      </w:r>
      <w:bookmarkEnd w:id="35"/>
    </w:p>
    <w:p w14:paraId="7B2440C5">
      <w:pPr>
        <w:pStyle w:val="21"/>
        <w:jc w:val="left"/>
      </w:pPr>
      <w:r>
        <w:rPr>
          <w:rStyle w:val="25"/>
          <w:rFonts w:hint="eastAsia"/>
        </w:rPr>
        <w:t>本工程没有条形基础！
</w:t>
      </w:r>
    </w:p>
    <w:p w14:paraId="79F36C8F">
      <w:pPr>
        <w:pStyle w:val="14"/>
      </w:pPr>
      <w:bookmarkStart w:id="36" w:name="_Toc160030038"/>
      <w:r>
        <w:rPr>
          <w:rFonts w:hint="eastAsia"/>
        </w:rPr>
        <w:t>7.2桩基竖向承载力验算</w:t>
      </w:r>
      <w:bookmarkEnd w:id="36"/>
    </w:p>
    <w:p w14:paraId="001CB33A">
      <w:pPr>
        <w:pStyle w:val="15"/>
      </w:pPr>
      <w:bookmarkStart w:id="37" w:name="_Toc160030039"/>
      <w:r>
        <w:rPr>
          <w:rFonts w:hint="eastAsia"/>
        </w:rPr>
        <w:t>7.2.1承台桩</w:t>
      </w:r>
      <w:bookmarkEnd w:id="37"/>
    </w:p>
    <w:p w14:paraId="6E74E6AE">
      <w:pPr>
        <w:pStyle w:val="21"/>
        <w:jc w:val="left"/>
      </w:pPr>
      <w:r>
        <w:rPr>
          <w:rStyle w:val="25"/>
          <w:rFonts w:hint="eastAsia"/>
        </w:rPr>
        <w:t>本工程没有承台！
</w:t>
      </w:r>
    </w:p>
    <w:p w14:paraId="603D8E07">
      <w:pPr>
        <w:pStyle w:val="15"/>
      </w:pPr>
      <w:bookmarkStart w:id="38" w:name="_Toc160030040"/>
      <w:r>
        <w:rPr>
          <w:rFonts w:hint="eastAsia"/>
        </w:rPr>
        <w:t>7.2.2筏板桩</w:t>
      </w:r>
      <w:bookmarkEnd w:id="38"/>
    </w:p>
    <w:p w14:paraId="7DF687A5">
      <w:pPr>
        <w:pStyle w:val="21"/>
        <w:jc w:val="left"/>
      </w:pPr>
      <w:r>
        <w:rPr>
          <w:rStyle w:val="25"/>
          <w:rFonts w:hint="eastAsia"/>
        </w:rPr>
        <w:t>本工程没有筏板桩！
</w:t>
      </w:r>
    </w:p>
    <w:p w14:paraId="062ACB4D">
      <w:pPr>
        <w:pStyle w:val="15"/>
      </w:pPr>
      <w:bookmarkStart w:id="39" w:name="_Toc160030041"/>
      <w:r>
        <w:rPr>
          <w:rFonts w:hint="eastAsia"/>
        </w:rPr>
        <w:t>7.2.3梁下桩</w:t>
      </w:r>
      <w:bookmarkEnd w:id="39"/>
    </w:p>
    <w:p w14:paraId="7D63B6C7">
      <w:pPr>
        <w:pStyle w:val="21"/>
        <w:jc w:val="left"/>
      </w:pPr>
      <w:r>
        <w:rPr>
          <w:rStyle w:val="25"/>
          <w:rFonts w:hint="eastAsia"/>
        </w:rPr>
        <w:t>本工程没有梁下桩！
</w:t>
      </w:r>
    </w:p>
    <w:p w14:paraId="3C5EF6C5">
      <w:pPr>
        <w:pStyle w:val="14"/>
      </w:pPr>
      <w:bookmarkStart w:id="40" w:name="_Toc160030042"/>
      <w:r>
        <w:rPr>
          <w:rFonts w:hint="eastAsia"/>
        </w:rPr>
        <w:t>7.3桩(锚杆)抗拔承载力验算</w:t>
      </w:r>
      <w:bookmarkEnd w:id="40"/>
    </w:p>
    <w:p w14:paraId="32E6BEB2">
      <w:pPr>
        <w:pStyle w:val="15"/>
      </w:pPr>
      <w:bookmarkStart w:id="41" w:name="_Toc160030043"/>
      <w:r>
        <w:rPr>
          <w:rFonts w:hint="eastAsia"/>
        </w:rPr>
        <w:t>7.3.1桩</w:t>
      </w:r>
      <w:bookmarkEnd w:id="41"/>
    </w:p>
    <w:p w14:paraId="5A8F74C3">
      <w:pPr>
        <w:pStyle w:val="21"/>
        <w:jc w:val="left"/>
      </w:pPr>
      <w:r>
        <w:rPr>
          <w:rStyle w:val="25"/>
          <w:rFonts w:hint="eastAsia"/>
        </w:rPr>
        <w:t>本工程没有桩！
</w:t>
      </w:r>
    </w:p>
    <w:p w14:paraId="1D8446FB">
      <w:pPr>
        <w:pStyle w:val="15"/>
      </w:pPr>
      <w:bookmarkStart w:id="42" w:name="_Toc160030044"/>
      <w:r>
        <w:rPr>
          <w:rFonts w:hint="eastAsia"/>
        </w:rPr>
        <w:t>7.3.2锚杆</w:t>
      </w:r>
      <w:bookmarkEnd w:id="42"/>
    </w:p>
    <w:p w14:paraId="22631E90">
      <w:pPr>
        <w:pStyle w:val="21"/>
        <w:jc w:val="left"/>
      </w:pPr>
      <w:r>
        <w:rPr>
          <w:rStyle w:val="25"/>
          <w:rFonts w:hint="eastAsia"/>
        </w:rPr>
        <w:t>本工程没有锚杆！
</w:t>
      </w:r>
    </w:p>
    <w:p w14:paraId="74FBF605">
      <w:pPr>
        <w:pStyle w:val="14"/>
      </w:pPr>
      <w:bookmarkStart w:id="43" w:name="_Toc160030045"/>
      <w:r>
        <w:rPr>
          <w:rFonts w:hint="eastAsia"/>
        </w:rPr>
        <w:t>7.4桩基水平承载力验算</w:t>
      </w:r>
      <w:bookmarkEnd w:id="43"/>
    </w:p>
    <w:p w14:paraId="297EC308">
      <w:pPr>
        <w:pStyle w:val="21"/>
        <w:jc w:val="left"/>
      </w:pPr>
      <w:r>
        <w:rPr>
          <w:rStyle w:val="25"/>
          <w:rFonts w:hint="eastAsia"/>
        </w:rPr>
        <w:t>本工程没有桩！
</w:t>
      </w:r>
    </w:p>
    <w:p w14:paraId="0666993A">
      <w:pPr>
        <w:pStyle w:val="14"/>
      </w:pPr>
      <w:bookmarkStart w:id="44" w:name="_Toc160030046"/>
      <w:r>
        <w:rPr>
          <w:rFonts w:hint="eastAsia"/>
        </w:rPr>
        <w:t>7.5桩身承载力验算</w:t>
      </w:r>
      <w:bookmarkEnd w:id="44"/>
    </w:p>
    <w:p w14:paraId="724E1361">
      <w:pPr>
        <w:pStyle w:val="21"/>
        <w:jc w:val="left"/>
      </w:pPr>
      <w:r>
        <w:rPr>
          <w:rStyle w:val="25"/>
          <w:rFonts w:hint="eastAsia"/>
        </w:rPr>
        <w:t>本工程没有灌注桩！
</w:t>
      </w:r>
    </w:p>
    <w:p w14:paraId="165A817E">
      <w:pPr>
        <w:pStyle w:val="13"/>
      </w:pPr>
      <w:bookmarkStart w:id="45" w:name="_Toc160030047"/>
      <w:r>
        <w:rPr>
          <w:rFonts w:hint="eastAsia"/>
        </w:rPr>
        <w:t>第8章 基础设计</w:t>
      </w:r>
      <w:bookmarkEnd w:id="45"/>
    </w:p>
    <w:p w14:paraId="663865A0">
      <w:pPr>
        <w:pStyle w:val="14"/>
      </w:pPr>
      <w:bookmarkStart w:id="46" w:name="_Toc160030048"/>
      <w:r>
        <w:rPr>
          <w:rFonts w:hint="eastAsia"/>
        </w:rPr>
        <w:t>8.1冲切验算</w:t>
      </w:r>
      <w:bookmarkEnd w:id="46"/>
    </w:p>
    <w:p w14:paraId="7CE7F86D">
      <w:pPr>
        <w:pStyle w:val="15"/>
      </w:pPr>
      <w:bookmarkStart w:id="47" w:name="_Toc160030049"/>
      <w:r>
        <w:rPr>
          <w:rFonts w:hint="eastAsia"/>
        </w:rPr>
        <w:t>8.1.1独立基础</w:t>
      </w:r>
      <w:bookmarkEnd w:id="47"/>
    </w:p>
    <w:p w14:paraId="2FDF53E7">
      <w:pPr>
        <w:pStyle w:val="21"/>
        <w:jc w:val="left"/>
      </w:pPr>
      <w:r>
        <w:rPr>
          <w:rStyle w:val="25"/>
          <w:rFonts w:hint="eastAsia"/>
        </w:rPr>
        <w:t>本工程没有独立基础！
</w:t>
      </w:r>
    </w:p>
    <w:p w14:paraId="70D17475">
      <w:pPr>
        <w:pStyle w:val="15"/>
      </w:pPr>
      <w:bookmarkStart w:id="48" w:name="_Toc160030050"/>
      <w:r>
        <w:rPr>
          <w:rFonts w:hint="eastAsia"/>
        </w:rPr>
        <w:t>8.1.2承台</w:t>
      </w:r>
      <w:bookmarkEnd w:id="48"/>
    </w:p>
    <w:p w14:paraId="51143B75">
      <w:pPr>
        <w:pStyle w:val="21"/>
        <w:jc w:val="left"/>
      </w:pPr>
      <w:r>
        <w:rPr>
          <w:rStyle w:val="25"/>
          <w:rFonts w:hint="eastAsia"/>
        </w:rPr>
        <w:t>本工程没有承台！
</w:t>
      </w:r>
    </w:p>
    <w:p w14:paraId="0F47B423">
      <w:pPr>
        <w:pStyle w:val="15"/>
      </w:pPr>
      <w:bookmarkStart w:id="49" w:name="_Toc160030051"/>
      <w:r>
        <w:rPr>
          <w:rFonts w:hint="eastAsia"/>
        </w:rPr>
        <w:t>8.1.3筏板</w:t>
      </w:r>
      <w:bookmarkEnd w:id="49"/>
    </w:p>
    <w:p w14:paraId="727C7094">
      <w:pPr>
        <w:pStyle w:val="22"/>
        <w:jc w:val="center"/>
      </w:pPr>
      <w:r>
        <w:rPr>
          <w:rFonts w:hint="eastAsia"/>
        </w:rPr>
        <w:t>表8-1筏板1冲切验算结果</w:t>
      </w:r>
    </w:p>
    <w:tbl>
      <w:tblPr>
        <w:tblStyle w:val="27"/>
        <w:tblW w:w="0" w:type="auto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7"/>
        <w:gridCol w:w="2037"/>
        <w:gridCol w:w="2038"/>
        <w:gridCol w:w="2037"/>
        <w:gridCol w:w="2038"/>
      </w:tblGrid>
      <w:tr w14:paraId="2D6DFEC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2037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7BC50E4A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冲切体
</w:t>
            </w:r>
          </w:p>
          <w:p w14:paraId="2D93324A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编号</w:t>
            </w:r>
          </w:p>
        </w:tc>
        <w:tc>
          <w:tcPr>
            <w:tcW w:w="2037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46ED0ED3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Fl
</w:t>
            </w:r>
          </w:p>
          <w:p w14:paraId="106B6E93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(kN)</w:t>
            </w:r>
          </w:p>
        </w:tc>
        <w:tc>
          <w:tcPr>
            <w:tcW w:w="2038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0EFD510F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h0
</w:t>
            </w:r>
          </w:p>
          <w:p w14:paraId="6DCA5779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(mm)</w:t>
            </w:r>
          </w:p>
        </w:tc>
        <w:tc>
          <w:tcPr>
            <w:tcW w:w="2037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43D795F3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R/S</w:t>
            </w:r>
          </w:p>
        </w:tc>
        <w:tc>
          <w:tcPr>
            <w:tcW w:w="2038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69BB3AF6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结论</w:t>
            </w:r>
          </w:p>
        </w:tc>
      </w:tr>
      <w:tr w14:paraId="47C52DD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7" w:type="dxa"/>
            <w:vAlign w:val="center"/>
          </w:tcPr>
          <w:p w14:paraId="1648558F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W-1</w:t>
            </w:r>
          </w:p>
        </w:tc>
        <w:tc>
          <w:tcPr>
            <w:tcW w:w="2037" w:type="dxa"/>
            <w:vAlign w:val="center"/>
          </w:tcPr>
          <w:p w14:paraId="3B478F57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17(47)</w:t>
            </w:r>
          </w:p>
        </w:tc>
        <w:tc>
          <w:tcPr>
            <w:tcW w:w="2038" w:type="dxa"/>
            <w:vAlign w:val="center"/>
          </w:tcPr>
          <w:p w14:paraId="78EBE21C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450</w:t>
            </w:r>
          </w:p>
        </w:tc>
        <w:tc>
          <w:tcPr>
            <w:tcW w:w="2037" w:type="dxa"/>
            <w:vAlign w:val="center"/>
          </w:tcPr>
          <w:p w14:paraId="4B59F369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50.00</w:t>
            </w:r>
          </w:p>
        </w:tc>
        <w:tc>
          <w:tcPr>
            <w:tcW w:w="2038" w:type="dxa"/>
            <w:vAlign w:val="center"/>
          </w:tcPr>
          <w:p w14:paraId="21CCE9E2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满足</w:t>
            </w:r>
          </w:p>
        </w:tc>
      </w:tr>
      <w:tr w14:paraId="01F1634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7" w:type="dxa"/>
            <w:vAlign w:val="center"/>
          </w:tcPr>
          <w:p w14:paraId="694D35EA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W-2</w:t>
            </w:r>
          </w:p>
        </w:tc>
        <w:tc>
          <w:tcPr>
            <w:tcW w:w="2037" w:type="dxa"/>
            <w:vAlign w:val="center"/>
          </w:tcPr>
          <w:p w14:paraId="6FD84B5F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31(28)</w:t>
            </w:r>
          </w:p>
        </w:tc>
        <w:tc>
          <w:tcPr>
            <w:tcW w:w="2038" w:type="dxa"/>
            <w:vAlign w:val="center"/>
          </w:tcPr>
          <w:p w14:paraId="64C1B812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450</w:t>
            </w:r>
          </w:p>
        </w:tc>
        <w:tc>
          <w:tcPr>
            <w:tcW w:w="2037" w:type="dxa"/>
            <w:vAlign w:val="center"/>
          </w:tcPr>
          <w:p w14:paraId="4C419231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26.28</w:t>
            </w:r>
          </w:p>
        </w:tc>
        <w:tc>
          <w:tcPr>
            <w:tcW w:w="2038" w:type="dxa"/>
            <w:vAlign w:val="center"/>
          </w:tcPr>
          <w:p w14:paraId="223C388A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满足</w:t>
            </w:r>
          </w:p>
        </w:tc>
      </w:tr>
      <w:tr w14:paraId="17F0D50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7" w:type="dxa"/>
            <w:vAlign w:val="center"/>
          </w:tcPr>
          <w:p w14:paraId="747EEB4D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W-3</w:t>
            </w:r>
          </w:p>
        </w:tc>
        <w:tc>
          <w:tcPr>
            <w:tcW w:w="2037" w:type="dxa"/>
            <w:vAlign w:val="center"/>
          </w:tcPr>
          <w:p w14:paraId="513969D1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46(28)</w:t>
            </w:r>
          </w:p>
        </w:tc>
        <w:tc>
          <w:tcPr>
            <w:tcW w:w="2038" w:type="dxa"/>
            <w:vAlign w:val="center"/>
          </w:tcPr>
          <w:p w14:paraId="73357CD6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450</w:t>
            </w:r>
          </w:p>
        </w:tc>
        <w:tc>
          <w:tcPr>
            <w:tcW w:w="2037" w:type="dxa"/>
            <w:vAlign w:val="center"/>
          </w:tcPr>
          <w:p w14:paraId="0C7E239A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23.78</w:t>
            </w:r>
          </w:p>
        </w:tc>
        <w:tc>
          <w:tcPr>
            <w:tcW w:w="2038" w:type="dxa"/>
            <w:vAlign w:val="center"/>
          </w:tcPr>
          <w:p w14:paraId="602A9F8D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满足</w:t>
            </w:r>
          </w:p>
        </w:tc>
      </w:tr>
      <w:tr w14:paraId="348D1D9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7" w:type="dxa"/>
            <w:vAlign w:val="center"/>
          </w:tcPr>
          <w:p w14:paraId="690A8310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W-4</w:t>
            </w:r>
          </w:p>
        </w:tc>
        <w:tc>
          <w:tcPr>
            <w:tcW w:w="2037" w:type="dxa"/>
            <w:vAlign w:val="center"/>
          </w:tcPr>
          <w:p w14:paraId="121176CE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59(30)</w:t>
            </w:r>
          </w:p>
        </w:tc>
        <w:tc>
          <w:tcPr>
            <w:tcW w:w="2038" w:type="dxa"/>
            <w:vAlign w:val="center"/>
          </w:tcPr>
          <w:p w14:paraId="136A70BB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450</w:t>
            </w:r>
          </w:p>
        </w:tc>
        <w:tc>
          <w:tcPr>
            <w:tcW w:w="2037" w:type="dxa"/>
            <w:vAlign w:val="center"/>
          </w:tcPr>
          <w:p w14:paraId="677B728F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22.68</w:t>
            </w:r>
          </w:p>
        </w:tc>
        <w:tc>
          <w:tcPr>
            <w:tcW w:w="2038" w:type="dxa"/>
            <w:vAlign w:val="center"/>
          </w:tcPr>
          <w:p w14:paraId="1753F059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满足</w:t>
            </w:r>
          </w:p>
        </w:tc>
      </w:tr>
      <w:tr w14:paraId="25C4A25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7" w:type="dxa"/>
            <w:vAlign w:val="center"/>
          </w:tcPr>
          <w:p w14:paraId="0A99A78F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W-5</w:t>
            </w:r>
          </w:p>
        </w:tc>
        <w:tc>
          <w:tcPr>
            <w:tcW w:w="2037" w:type="dxa"/>
            <w:vAlign w:val="center"/>
          </w:tcPr>
          <w:p w14:paraId="0C44EBFD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0(47)</w:t>
            </w:r>
          </w:p>
        </w:tc>
        <w:tc>
          <w:tcPr>
            <w:tcW w:w="2038" w:type="dxa"/>
            <w:vAlign w:val="center"/>
          </w:tcPr>
          <w:p w14:paraId="0F1E9FCD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450</w:t>
            </w:r>
          </w:p>
        </w:tc>
        <w:tc>
          <w:tcPr>
            <w:tcW w:w="2037" w:type="dxa"/>
            <w:vAlign w:val="center"/>
          </w:tcPr>
          <w:p w14:paraId="2409042B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50.00</w:t>
            </w:r>
          </w:p>
        </w:tc>
        <w:tc>
          <w:tcPr>
            <w:tcW w:w="2038" w:type="dxa"/>
            <w:vAlign w:val="center"/>
          </w:tcPr>
          <w:p w14:paraId="172BE043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满足</w:t>
            </w:r>
          </w:p>
        </w:tc>
      </w:tr>
      <w:tr w14:paraId="4A92D05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7" w:type="dxa"/>
            <w:vAlign w:val="center"/>
          </w:tcPr>
          <w:p w14:paraId="0A75B7EA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W-6</w:t>
            </w:r>
          </w:p>
        </w:tc>
        <w:tc>
          <w:tcPr>
            <w:tcW w:w="2037" w:type="dxa"/>
            <w:vAlign w:val="center"/>
          </w:tcPr>
          <w:p w14:paraId="54D32458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47(29)</w:t>
            </w:r>
          </w:p>
        </w:tc>
        <w:tc>
          <w:tcPr>
            <w:tcW w:w="2038" w:type="dxa"/>
            <w:vAlign w:val="center"/>
          </w:tcPr>
          <w:p w14:paraId="5A5FD89C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450</w:t>
            </w:r>
          </w:p>
        </w:tc>
        <w:tc>
          <w:tcPr>
            <w:tcW w:w="2037" w:type="dxa"/>
            <w:vAlign w:val="center"/>
          </w:tcPr>
          <w:p w14:paraId="033F8ED6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23.71</w:t>
            </w:r>
          </w:p>
        </w:tc>
        <w:tc>
          <w:tcPr>
            <w:tcW w:w="2038" w:type="dxa"/>
            <w:vAlign w:val="center"/>
          </w:tcPr>
          <w:p w14:paraId="63532482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满足</w:t>
            </w:r>
          </w:p>
        </w:tc>
      </w:tr>
      <w:tr w14:paraId="782F3EB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7" w:type="dxa"/>
            <w:vAlign w:val="center"/>
          </w:tcPr>
          <w:p w14:paraId="7B10AE68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W-7</w:t>
            </w:r>
          </w:p>
        </w:tc>
        <w:tc>
          <w:tcPr>
            <w:tcW w:w="2037" w:type="dxa"/>
            <w:vAlign w:val="center"/>
          </w:tcPr>
          <w:p w14:paraId="07FE5C7A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31(29)</w:t>
            </w:r>
          </w:p>
        </w:tc>
        <w:tc>
          <w:tcPr>
            <w:tcW w:w="2038" w:type="dxa"/>
            <w:vAlign w:val="center"/>
          </w:tcPr>
          <w:p w14:paraId="5B853984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450</w:t>
            </w:r>
          </w:p>
        </w:tc>
        <w:tc>
          <w:tcPr>
            <w:tcW w:w="2037" w:type="dxa"/>
            <w:vAlign w:val="center"/>
          </w:tcPr>
          <w:p w14:paraId="0C67C941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26.94</w:t>
            </w:r>
          </w:p>
        </w:tc>
        <w:tc>
          <w:tcPr>
            <w:tcW w:w="2038" w:type="dxa"/>
            <w:vAlign w:val="center"/>
          </w:tcPr>
          <w:p w14:paraId="06D27365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满足</w:t>
            </w:r>
          </w:p>
        </w:tc>
      </w:tr>
      <w:tr w14:paraId="34ED6CB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7" w:type="dxa"/>
            <w:vAlign w:val="center"/>
          </w:tcPr>
          <w:p w14:paraId="3397627D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W-8</w:t>
            </w:r>
          </w:p>
        </w:tc>
        <w:tc>
          <w:tcPr>
            <w:tcW w:w="2037" w:type="dxa"/>
            <w:vAlign w:val="center"/>
          </w:tcPr>
          <w:p w14:paraId="6A4E841C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0(0)</w:t>
            </w:r>
          </w:p>
        </w:tc>
        <w:tc>
          <w:tcPr>
            <w:tcW w:w="2038" w:type="dxa"/>
            <w:vAlign w:val="center"/>
          </w:tcPr>
          <w:p w14:paraId="31FEFB1E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450</w:t>
            </w:r>
          </w:p>
        </w:tc>
        <w:tc>
          <w:tcPr>
            <w:tcW w:w="2037" w:type="dxa"/>
            <w:vAlign w:val="center"/>
          </w:tcPr>
          <w:p w14:paraId="11288163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50.00</w:t>
            </w:r>
          </w:p>
        </w:tc>
        <w:tc>
          <w:tcPr>
            <w:tcW w:w="2038" w:type="dxa"/>
            <w:vAlign w:val="center"/>
          </w:tcPr>
          <w:p w14:paraId="5AA8131C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满足</w:t>
            </w:r>
          </w:p>
        </w:tc>
      </w:tr>
      <w:tr w14:paraId="01C8A92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7" w:type="dxa"/>
            <w:vAlign w:val="center"/>
          </w:tcPr>
          <w:p w14:paraId="2C8ED058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W-9</w:t>
            </w:r>
          </w:p>
        </w:tc>
        <w:tc>
          <w:tcPr>
            <w:tcW w:w="2037" w:type="dxa"/>
            <w:vAlign w:val="center"/>
          </w:tcPr>
          <w:p w14:paraId="7B2CD469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45(29)</w:t>
            </w:r>
          </w:p>
        </w:tc>
        <w:tc>
          <w:tcPr>
            <w:tcW w:w="2038" w:type="dxa"/>
            <w:vAlign w:val="center"/>
          </w:tcPr>
          <w:p w14:paraId="57550633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450</w:t>
            </w:r>
          </w:p>
        </w:tc>
        <w:tc>
          <w:tcPr>
            <w:tcW w:w="2037" w:type="dxa"/>
            <w:vAlign w:val="center"/>
          </w:tcPr>
          <w:p w14:paraId="30964003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19.16</w:t>
            </w:r>
          </w:p>
        </w:tc>
        <w:tc>
          <w:tcPr>
            <w:tcW w:w="2038" w:type="dxa"/>
            <w:vAlign w:val="center"/>
          </w:tcPr>
          <w:p w14:paraId="2C68982D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满足</w:t>
            </w:r>
          </w:p>
        </w:tc>
      </w:tr>
      <w:tr w14:paraId="43EF99C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7" w:type="dxa"/>
            <w:vAlign w:val="center"/>
          </w:tcPr>
          <w:p w14:paraId="1F0A4C5A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W-10</w:t>
            </w:r>
          </w:p>
        </w:tc>
        <w:tc>
          <w:tcPr>
            <w:tcW w:w="2037" w:type="dxa"/>
            <w:vAlign w:val="center"/>
          </w:tcPr>
          <w:p w14:paraId="64B61192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108(29)</w:t>
            </w:r>
          </w:p>
        </w:tc>
        <w:tc>
          <w:tcPr>
            <w:tcW w:w="2038" w:type="dxa"/>
            <w:vAlign w:val="center"/>
          </w:tcPr>
          <w:p w14:paraId="1ABB6A66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450</w:t>
            </w:r>
          </w:p>
        </w:tc>
        <w:tc>
          <w:tcPr>
            <w:tcW w:w="2037" w:type="dxa"/>
            <w:vAlign w:val="center"/>
          </w:tcPr>
          <w:p w14:paraId="42A0198F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9.92</w:t>
            </w:r>
          </w:p>
        </w:tc>
        <w:tc>
          <w:tcPr>
            <w:tcW w:w="2038" w:type="dxa"/>
            <w:vAlign w:val="center"/>
          </w:tcPr>
          <w:p w14:paraId="125F5F69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满足</w:t>
            </w:r>
          </w:p>
        </w:tc>
      </w:tr>
      <w:tr w14:paraId="0954809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7" w:type="dxa"/>
            <w:vAlign w:val="center"/>
          </w:tcPr>
          <w:p w14:paraId="498EEA8A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W-11</w:t>
            </w:r>
          </w:p>
        </w:tc>
        <w:tc>
          <w:tcPr>
            <w:tcW w:w="2037" w:type="dxa"/>
            <w:vAlign w:val="center"/>
          </w:tcPr>
          <w:p w14:paraId="0BC5D9A2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41(30)</w:t>
            </w:r>
          </w:p>
        </w:tc>
        <w:tc>
          <w:tcPr>
            <w:tcW w:w="2038" w:type="dxa"/>
            <w:vAlign w:val="center"/>
          </w:tcPr>
          <w:p w14:paraId="276D09BE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450</w:t>
            </w:r>
          </w:p>
        </w:tc>
        <w:tc>
          <w:tcPr>
            <w:tcW w:w="2037" w:type="dxa"/>
            <w:vAlign w:val="center"/>
          </w:tcPr>
          <w:p w14:paraId="2AA31279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20.76</w:t>
            </w:r>
          </w:p>
        </w:tc>
        <w:tc>
          <w:tcPr>
            <w:tcW w:w="2038" w:type="dxa"/>
            <w:vAlign w:val="center"/>
          </w:tcPr>
          <w:p w14:paraId="6C9678A9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满足</w:t>
            </w:r>
          </w:p>
        </w:tc>
      </w:tr>
      <w:tr w14:paraId="1131BE1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7" w:type="dxa"/>
            <w:vAlign w:val="center"/>
          </w:tcPr>
          <w:p w14:paraId="7B5B6088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W-12</w:t>
            </w:r>
          </w:p>
        </w:tc>
        <w:tc>
          <w:tcPr>
            <w:tcW w:w="2037" w:type="dxa"/>
            <w:vAlign w:val="center"/>
          </w:tcPr>
          <w:p w14:paraId="123F22F2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98(30)</w:t>
            </w:r>
          </w:p>
        </w:tc>
        <w:tc>
          <w:tcPr>
            <w:tcW w:w="2038" w:type="dxa"/>
            <w:vAlign w:val="center"/>
          </w:tcPr>
          <w:p w14:paraId="46D93C92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450</w:t>
            </w:r>
          </w:p>
        </w:tc>
        <w:tc>
          <w:tcPr>
            <w:tcW w:w="2037" w:type="dxa"/>
            <w:vAlign w:val="center"/>
          </w:tcPr>
          <w:p w14:paraId="567ABC4B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19.92</w:t>
            </w:r>
          </w:p>
        </w:tc>
        <w:tc>
          <w:tcPr>
            <w:tcW w:w="2038" w:type="dxa"/>
            <w:vAlign w:val="center"/>
          </w:tcPr>
          <w:p w14:paraId="63AC59BA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满足</w:t>
            </w:r>
          </w:p>
        </w:tc>
      </w:tr>
      <w:tr w14:paraId="7A37107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7" w:type="dxa"/>
            <w:vAlign w:val="center"/>
          </w:tcPr>
          <w:p w14:paraId="6DD5653E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W-13</w:t>
            </w:r>
          </w:p>
        </w:tc>
        <w:tc>
          <w:tcPr>
            <w:tcW w:w="2037" w:type="dxa"/>
            <w:vAlign w:val="center"/>
          </w:tcPr>
          <w:p w14:paraId="0AC6A7BF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100(29)</w:t>
            </w:r>
          </w:p>
        </w:tc>
        <w:tc>
          <w:tcPr>
            <w:tcW w:w="2038" w:type="dxa"/>
            <w:vAlign w:val="center"/>
          </w:tcPr>
          <w:p w14:paraId="57DE7D79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450</w:t>
            </w:r>
          </w:p>
        </w:tc>
        <w:tc>
          <w:tcPr>
            <w:tcW w:w="2037" w:type="dxa"/>
            <w:vAlign w:val="center"/>
          </w:tcPr>
          <w:p w14:paraId="50D1B85D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11.04</w:t>
            </w:r>
          </w:p>
        </w:tc>
        <w:tc>
          <w:tcPr>
            <w:tcW w:w="2038" w:type="dxa"/>
            <w:vAlign w:val="center"/>
          </w:tcPr>
          <w:p w14:paraId="6D5E50DA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满足</w:t>
            </w:r>
          </w:p>
        </w:tc>
      </w:tr>
      <w:tr w14:paraId="4D16F74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7" w:type="dxa"/>
            <w:vAlign w:val="center"/>
          </w:tcPr>
          <w:p w14:paraId="68E01833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W-14</w:t>
            </w:r>
          </w:p>
        </w:tc>
        <w:tc>
          <w:tcPr>
            <w:tcW w:w="2037" w:type="dxa"/>
            <w:vAlign w:val="center"/>
          </w:tcPr>
          <w:p w14:paraId="4EC7B07E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101(28)</w:t>
            </w:r>
          </w:p>
        </w:tc>
        <w:tc>
          <w:tcPr>
            <w:tcW w:w="2038" w:type="dxa"/>
            <w:vAlign w:val="center"/>
          </w:tcPr>
          <w:p w14:paraId="3ED4183F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450</w:t>
            </w:r>
          </w:p>
        </w:tc>
        <w:tc>
          <w:tcPr>
            <w:tcW w:w="2037" w:type="dxa"/>
            <w:vAlign w:val="center"/>
          </w:tcPr>
          <w:p w14:paraId="4F5A554B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25.65</w:t>
            </w:r>
          </w:p>
        </w:tc>
        <w:tc>
          <w:tcPr>
            <w:tcW w:w="2038" w:type="dxa"/>
            <w:vAlign w:val="center"/>
          </w:tcPr>
          <w:p w14:paraId="79249EA2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满足</w:t>
            </w:r>
          </w:p>
        </w:tc>
      </w:tr>
      <w:tr w14:paraId="3CD9D14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7" w:type="dxa"/>
            <w:vAlign w:val="center"/>
          </w:tcPr>
          <w:p w14:paraId="22943DFA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W-15</w:t>
            </w:r>
          </w:p>
        </w:tc>
        <w:tc>
          <w:tcPr>
            <w:tcW w:w="2037" w:type="dxa"/>
            <w:vAlign w:val="center"/>
          </w:tcPr>
          <w:p w14:paraId="4B9B6011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2(47)</w:t>
            </w:r>
          </w:p>
        </w:tc>
        <w:tc>
          <w:tcPr>
            <w:tcW w:w="2038" w:type="dxa"/>
            <w:vAlign w:val="center"/>
          </w:tcPr>
          <w:p w14:paraId="17C710DF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450</w:t>
            </w:r>
          </w:p>
        </w:tc>
        <w:tc>
          <w:tcPr>
            <w:tcW w:w="2037" w:type="dxa"/>
            <w:vAlign w:val="center"/>
          </w:tcPr>
          <w:p w14:paraId="6A79B138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50.00</w:t>
            </w:r>
          </w:p>
        </w:tc>
        <w:tc>
          <w:tcPr>
            <w:tcW w:w="2038" w:type="dxa"/>
            <w:vAlign w:val="center"/>
          </w:tcPr>
          <w:p w14:paraId="7112EE93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满足</w:t>
            </w:r>
          </w:p>
        </w:tc>
      </w:tr>
      <w:tr w14:paraId="6828C39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7" w:type="dxa"/>
            <w:vAlign w:val="center"/>
          </w:tcPr>
          <w:p w14:paraId="563A9550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W-16</w:t>
            </w:r>
          </w:p>
        </w:tc>
        <w:tc>
          <w:tcPr>
            <w:tcW w:w="2037" w:type="dxa"/>
            <w:vAlign w:val="center"/>
          </w:tcPr>
          <w:p w14:paraId="4C016A12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95(31)</w:t>
            </w:r>
          </w:p>
        </w:tc>
        <w:tc>
          <w:tcPr>
            <w:tcW w:w="2038" w:type="dxa"/>
            <w:vAlign w:val="center"/>
          </w:tcPr>
          <w:p w14:paraId="3A26501D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450</w:t>
            </w:r>
          </w:p>
        </w:tc>
        <w:tc>
          <w:tcPr>
            <w:tcW w:w="2037" w:type="dxa"/>
            <w:vAlign w:val="center"/>
          </w:tcPr>
          <w:p w14:paraId="7101D4FA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13.31</w:t>
            </w:r>
          </w:p>
        </w:tc>
        <w:tc>
          <w:tcPr>
            <w:tcW w:w="2038" w:type="dxa"/>
            <w:vAlign w:val="center"/>
          </w:tcPr>
          <w:p w14:paraId="613A1969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满足</w:t>
            </w:r>
          </w:p>
        </w:tc>
      </w:tr>
      <w:tr w14:paraId="454CEF6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7" w:type="dxa"/>
            <w:vAlign w:val="center"/>
          </w:tcPr>
          <w:p w14:paraId="30EC2EAF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W-17</w:t>
            </w:r>
          </w:p>
        </w:tc>
        <w:tc>
          <w:tcPr>
            <w:tcW w:w="2037" w:type="dxa"/>
            <w:vAlign w:val="center"/>
          </w:tcPr>
          <w:p w14:paraId="221805A0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196(29)</w:t>
            </w:r>
          </w:p>
        </w:tc>
        <w:tc>
          <w:tcPr>
            <w:tcW w:w="2038" w:type="dxa"/>
            <w:vAlign w:val="center"/>
          </w:tcPr>
          <w:p w14:paraId="4E75788C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450</w:t>
            </w:r>
          </w:p>
        </w:tc>
        <w:tc>
          <w:tcPr>
            <w:tcW w:w="2037" w:type="dxa"/>
            <w:vAlign w:val="center"/>
          </w:tcPr>
          <w:p w14:paraId="1098F7EC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6.19</w:t>
            </w:r>
          </w:p>
        </w:tc>
        <w:tc>
          <w:tcPr>
            <w:tcW w:w="2038" w:type="dxa"/>
            <w:vAlign w:val="center"/>
          </w:tcPr>
          <w:p w14:paraId="734ED65B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满足</w:t>
            </w:r>
          </w:p>
        </w:tc>
      </w:tr>
      <w:tr w14:paraId="7ED93C7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7" w:type="dxa"/>
            <w:vAlign w:val="center"/>
          </w:tcPr>
          <w:p w14:paraId="0B0C441E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W-18</w:t>
            </w:r>
          </w:p>
        </w:tc>
        <w:tc>
          <w:tcPr>
            <w:tcW w:w="2037" w:type="dxa"/>
            <w:vAlign w:val="center"/>
          </w:tcPr>
          <w:p w14:paraId="3024776A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3(47)</w:t>
            </w:r>
          </w:p>
        </w:tc>
        <w:tc>
          <w:tcPr>
            <w:tcW w:w="2038" w:type="dxa"/>
            <w:vAlign w:val="center"/>
          </w:tcPr>
          <w:p w14:paraId="5E94218F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450</w:t>
            </w:r>
          </w:p>
        </w:tc>
        <w:tc>
          <w:tcPr>
            <w:tcW w:w="2037" w:type="dxa"/>
            <w:vAlign w:val="center"/>
          </w:tcPr>
          <w:p w14:paraId="16CB1648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50.00</w:t>
            </w:r>
          </w:p>
        </w:tc>
        <w:tc>
          <w:tcPr>
            <w:tcW w:w="2038" w:type="dxa"/>
            <w:vAlign w:val="center"/>
          </w:tcPr>
          <w:p w14:paraId="52B238B7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满足</w:t>
            </w:r>
          </w:p>
        </w:tc>
      </w:tr>
      <w:tr w14:paraId="7A58A3F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7" w:type="dxa"/>
            <w:vAlign w:val="center"/>
          </w:tcPr>
          <w:p w14:paraId="123B4AD6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W-19</w:t>
            </w:r>
          </w:p>
        </w:tc>
        <w:tc>
          <w:tcPr>
            <w:tcW w:w="2037" w:type="dxa"/>
            <w:vAlign w:val="center"/>
          </w:tcPr>
          <w:p w14:paraId="0655E7B1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0(47)</w:t>
            </w:r>
          </w:p>
        </w:tc>
        <w:tc>
          <w:tcPr>
            <w:tcW w:w="2038" w:type="dxa"/>
            <w:vAlign w:val="center"/>
          </w:tcPr>
          <w:p w14:paraId="05E38B57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450</w:t>
            </w:r>
          </w:p>
        </w:tc>
        <w:tc>
          <w:tcPr>
            <w:tcW w:w="2037" w:type="dxa"/>
            <w:vAlign w:val="center"/>
          </w:tcPr>
          <w:p w14:paraId="63E96A3D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50.00</w:t>
            </w:r>
          </w:p>
        </w:tc>
        <w:tc>
          <w:tcPr>
            <w:tcW w:w="2038" w:type="dxa"/>
            <w:vAlign w:val="center"/>
          </w:tcPr>
          <w:p w14:paraId="4B6B4D1C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满足</w:t>
            </w:r>
          </w:p>
        </w:tc>
      </w:tr>
      <w:tr w14:paraId="4758627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7" w:type="dxa"/>
            <w:vAlign w:val="center"/>
          </w:tcPr>
          <w:p w14:paraId="480E878E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W-20</w:t>
            </w:r>
          </w:p>
        </w:tc>
        <w:tc>
          <w:tcPr>
            <w:tcW w:w="2037" w:type="dxa"/>
            <w:vAlign w:val="center"/>
          </w:tcPr>
          <w:p w14:paraId="5508370E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48(28)</w:t>
            </w:r>
          </w:p>
        </w:tc>
        <w:tc>
          <w:tcPr>
            <w:tcW w:w="2038" w:type="dxa"/>
            <w:vAlign w:val="center"/>
          </w:tcPr>
          <w:p w14:paraId="6A806988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450</w:t>
            </w:r>
          </w:p>
        </w:tc>
        <w:tc>
          <w:tcPr>
            <w:tcW w:w="2037" w:type="dxa"/>
            <w:vAlign w:val="center"/>
          </w:tcPr>
          <w:p w14:paraId="51969FEC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16.52</w:t>
            </w:r>
          </w:p>
        </w:tc>
        <w:tc>
          <w:tcPr>
            <w:tcW w:w="2038" w:type="dxa"/>
            <w:vAlign w:val="center"/>
          </w:tcPr>
          <w:p w14:paraId="4A517553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满足</w:t>
            </w:r>
          </w:p>
        </w:tc>
      </w:tr>
      <w:tr w14:paraId="23955BA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7" w:type="dxa"/>
            <w:vAlign w:val="center"/>
          </w:tcPr>
          <w:p w14:paraId="036F1CB4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W-21</w:t>
            </w:r>
          </w:p>
        </w:tc>
        <w:tc>
          <w:tcPr>
            <w:tcW w:w="2037" w:type="dxa"/>
            <w:vAlign w:val="center"/>
          </w:tcPr>
          <w:p w14:paraId="0BBF5681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10(28)</w:t>
            </w:r>
          </w:p>
        </w:tc>
        <w:tc>
          <w:tcPr>
            <w:tcW w:w="2038" w:type="dxa"/>
            <w:vAlign w:val="center"/>
          </w:tcPr>
          <w:p w14:paraId="5DF8E7C0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450</w:t>
            </w:r>
          </w:p>
        </w:tc>
        <w:tc>
          <w:tcPr>
            <w:tcW w:w="2037" w:type="dxa"/>
            <w:vAlign w:val="center"/>
          </w:tcPr>
          <w:p w14:paraId="4BAEE7FF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15.10</w:t>
            </w:r>
          </w:p>
        </w:tc>
        <w:tc>
          <w:tcPr>
            <w:tcW w:w="2038" w:type="dxa"/>
            <w:vAlign w:val="center"/>
          </w:tcPr>
          <w:p w14:paraId="10112F2F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满足</w:t>
            </w:r>
          </w:p>
        </w:tc>
      </w:tr>
      <w:tr w14:paraId="2722AE7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7" w:type="dxa"/>
            <w:vAlign w:val="center"/>
          </w:tcPr>
          <w:p w14:paraId="582E9CDE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W-22</w:t>
            </w:r>
          </w:p>
        </w:tc>
        <w:tc>
          <w:tcPr>
            <w:tcW w:w="2037" w:type="dxa"/>
            <w:vAlign w:val="center"/>
          </w:tcPr>
          <w:p w14:paraId="45FA39F9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130(30)</w:t>
            </w:r>
          </w:p>
        </w:tc>
        <w:tc>
          <w:tcPr>
            <w:tcW w:w="2038" w:type="dxa"/>
            <w:vAlign w:val="center"/>
          </w:tcPr>
          <w:p w14:paraId="6A0E8F0E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450</w:t>
            </w:r>
          </w:p>
        </w:tc>
        <w:tc>
          <w:tcPr>
            <w:tcW w:w="2037" w:type="dxa"/>
            <w:vAlign w:val="center"/>
          </w:tcPr>
          <w:p w14:paraId="47153997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10.44</w:t>
            </w:r>
          </w:p>
        </w:tc>
        <w:tc>
          <w:tcPr>
            <w:tcW w:w="2038" w:type="dxa"/>
            <w:vAlign w:val="center"/>
          </w:tcPr>
          <w:p w14:paraId="5A8AA9E7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满足</w:t>
            </w:r>
          </w:p>
        </w:tc>
      </w:tr>
      <w:tr w14:paraId="58A5FEE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7" w:type="dxa"/>
            <w:vAlign w:val="center"/>
          </w:tcPr>
          <w:p w14:paraId="7A84AC58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W-23</w:t>
            </w:r>
          </w:p>
        </w:tc>
        <w:tc>
          <w:tcPr>
            <w:tcW w:w="2037" w:type="dxa"/>
            <w:vAlign w:val="center"/>
          </w:tcPr>
          <w:p w14:paraId="7D7840D4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154(30)</w:t>
            </w:r>
          </w:p>
        </w:tc>
        <w:tc>
          <w:tcPr>
            <w:tcW w:w="2038" w:type="dxa"/>
            <w:vAlign w:val="center"/>
          </w:tcPr>
          <w:p w14:paraId="5953C12B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450</w:t>
            </w:r>
          </w:p>
        </w:tc>
        <w:tc>
          <w:tcPr>
            <w:tcW w:w="2037" w:type="dxa"/>
            <w:vAlign w:val="center"/>
          </w:tcPr>
          <w:p w14:paraId="07F57E34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9.23</w:t>
            </w:r>
          </w:p>
        </w:tc>
        <w:tc>
          <w:tcPr>
            <w:tcW w:w="2038" w:type="dxa"/>
            <w:vAlign w:val="center"/>
          </w:tcPr>
          <w:p w14:paraId="389662E9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满足</w:t>
            </w:r>
          </w:p>
        </w:tc>
      </w:tr>
      <w:tr w14:paraId="07649AE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7" w:type="dxa"/>
            <w:vAlign w:val="center"/>
          </w:tcPr>
          <w:p w14:paraId="041760FF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W-24</w:t>
            </w:r>
          </w:p>
        </w:tc>
        <w:tc>
          <w:tcPr>
            <w:tcW w:w="2037" w:type="dxa"/>
            <w:vAlign w:val="center"/>
          </w:tcPr>
          <w:p w14:paraId="321056A2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146(29)</w:t>
            </w:r>
          </w:p>
        </w:tc>
        <w:tc>
          <w:tcPr>
            <w:tcW w:w="2038" w:type="dxa"/>
            <w:vAlign w:val="center"/>
          </w:tcPr>
          <w:p w14:paraId="4D2A4BF6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450</w:t>
            </w:r>
          </w:p>
        </w:tc>
        <w:tc>
          <w:tcPr>
            <w:tcW w:w="2037" w:type="dxa"/>
            <w:vAlign w:val="center"/>
          </w:tcPr>
          <w:p w14:paraId="218B6695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9.03</w:t>
            </w:r>
          </w:p>
        </w:tc>
        <w:tc>
          <w:tcPr>
            <w:tcW w:w="2038" w:type="dxa"/>
            <w:vAlign w:val="center"/>
          </w:tcPr>
          <w:p w14:paraId="42EEF0F8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满足</w:t>
            </w:r>
          </w:p>
        </w:tc>
      </w:tr>
      <w:tr w14:paraId="7CB2F29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7" w:type="dxa"/>
            <w:vAlign w:val="center"/>
          </w:tcPr>
          <w:p w14:paraId="73DAEB02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W-25</w:t>
            </w:r>
          </w:p>
        </w:tc>
        <w:tc>
          <w:tcPr>
            <w:tcW w:w="2037" w:type="dxa"/>
            <w:vAlign w:val="center"/>
          </w:tcPr>
          <w:p w14:paraId="497EC103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0(47)</w:t>
            </w:r>
          </w:p>
        </w:tc>
        <w:tc>
          <w:tcPr>
            <w:tcW w:w="2038" w:type="dxa"/>
            <w:vAlign w:val="center"/>
          </w:tcPr>
          <w:p w14:paraId="67E8CCB3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450</w:t>
            </w:r>
          </w:p>
        </w:tc>
        <w:tc>
          <w:tcPr>
            <w:tcW w:w="2037" w:type="dxa"/>
            <w:vAlign w:val="center"/>
          </w:tcPr>
          <w:p w14:paraId="66A37FF3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50.00</w:t>
            </w:r>
          </w:p>
        </w:tc>
        <w:tc>
          <w:tcPr>
            <w:tcW w:w="2038" w:type="dxa"/>
            <w:vAlign w:val="center"/>
          </w:tcPr>
          <w:p w14:paraId="22BE6B6E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满足</w:t>
            </w:r>
          </w:p>
        </w:tc>
      </w:tr>
      <w:tr w14:paraId="46FFA7E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7" w:type="dxa"/>
            <w:vAlign w:val="center"/>
          </w:tcPr>
          <w:p w14:paraId="059F2A42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W-26</w:t>
            </w:r>
          </w:p>
        </w:tc>
        <w:tc>
          <w:tcPr>
            <w:tcW w:w="2037" w:type="dxa"/>
            <w:vAlign w:val="center"/>
          </w:tcPr>
          <w:p w14:paraId="54B5C695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46(30)</w:t>
            </w:r>
          </w:p>
        </w:tc>
        <w:tc>
          <w:tcPr>
            <w:tcW w:w="2038" w:type="dxa"/>
            <w:vAlign w:val="center"/>
          </w:tcPr>
          <w:p w14:paraId="3A643FF1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450</w:t>
            </w:r>
          </w:p>
        </w:tc>
        <w:tc>
          <w:tcPr>
            <w:tcW w:w="2037" w:type="dxa"/>
            <w:vAlign w:val="center"/>
          </w:tcPr>
          <w:p w14:paraId="5A8E05EC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11.25</w:t>
            </w:r>
          </w:p>
        </w:tc>
        <w:tc>
          <w:tcPr>
            <w:tcW w:w="2038" w:type="dxa"/>
            <w:vAlign w:val="center"/>
          </w:tcPr>
          <w:p w14:paraId="798FA0C5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满足</w:t>
            </w:r>
          </w:p>
        </w:tc>
      </w:tr>
      <w:tr w14:paraId="02F4304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7" w:type="dxa"/>
            <w:vAlign w:val="center"/>
          </w:tcPr>
          <w:p w14:paraId="1E78138C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W-27</w:t>
            </w:r>
          </w:p>
        </w:tc>
        <w:tc>
          <w:tcPr>
            <w:tcW w:w="2037" w:type="dxa"/>
            <w:vAlign w:val="center"/>
          </w:tcPr>
          <w:p w14:paraId="47945344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0(47)</w:t>
            </w:r>
          </w:p>
        </w:tc>
        <w:tc>
          <w:tcPr>
            <w:tcW w:w="2038" w:type="dxa"/>
            <w:vAlign w:val="center"/>
          </w:tcPr>
          <w:p w14:paraId="4E7CF8FD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450</w:t>
            </w:r>
          </w:p>
        </w:tc>
        <w:tc>
          <w:tcPr>
            <w:tcW w:w="2037" w:type="dxa"/>
            <w:vAlign w:val="center"/>
          </w:tcPr>
          <w:p w14:paraId="2F5CF258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50.00</w:t>
            </w:r>
          </w:p>
        </w:tc>
        <w:tc>
          <w:tcPr>
            <w:tcW w:w="2038" w:type="dxa"/>
            <w:vAlign w:val="center"/>
          </w:tcPr>
          <w:p w14:paraId="4BCD747E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满足</w:t>
            </w:r>
          </w:p>
        </w:tc>
      </w:tr>
      <w:tr w14:paraId="51F1147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7" w:type="dxa"/>
            <w:vAlign w:val="center"/>
          </w:tcPr>
          <w:p w14:paraId="6AC8E34C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W-28</w:t>
            </w:r>
          </w:p>
        </w:tc>
        <w:tc>
          <w:tcPr>
            <w:tcW w:w="2037" w:type="dxa"/>
            <w:vAlign w:val="center"/>
          </w:tcPr>
          <w:p w14:paraId="68BB8142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37(30)</w:t>
            </w:r>
          </w:p>
        </w:tc>
        <w:tc>
          <w:tcPr>
            <w:tcW w:w="2038" w:type="dxa"/>
            <w:vAlign w:val="center"/>
          </w:tcPr>
          <w:p w14:paraId="45A60E57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450</w:t>
            </w:r>
          </w:p>
        </w:tc>
        <w:tc>
          <w:tcPr>
            <w:tcW w:w="2037" w:type="dxa"/>
            <w:vAlign w:val="center"/>
          </w:tcPr>
          <w:p w14:paraId="6DBB08D5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11.99</w:t>
            </w:r>
          </w:p>
        </w:tc>
        <w:tc>
          <w:tcPr>
            <w:tcW w:w="2038" w:type="dxa"/>
            <w:vAlign w:val="center"/>
          </w:tcPr>
          <w:p w14:paraId="5DB2BD63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满足</w:t>
            </w:r>
          </w:p>
        </w:tc>
      </w:tr>
      <w:tr w14:paraId="3C75A36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7" w:type="dxa"/>
            <w:vAlign w:val="center"/>
          </w:tcPr>
          <w:p w14:paraId="14BEE67B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W-29</w:t>
            </w:r>
          </w:p>
        </w:tc>
        <w:tc>
          <w:tcPr>
            <w:tcW w:w="2037" w:type="dxa"/>
            <w:vAlign w:val="center"/>
          </w:tcPr>
          <w:p w14:paraId="438C48D4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128(28)</w:t>
            </w:r>
          </w:p>
        </w:tc>
        <w:tc>
          <w:tcPr>
            <w:tcW w:w="2038" w:type="dxa"/>
            <w:vAlign w:val="center"/>
          </w:tcPr>
          <w:p w14:paraId="390992F1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450</w:t>
            </w:r>
          </w:p>
        </w:tc>
        <w:tc>
          <w:tcPr>
            <w:tcW w:w="2037" w:type="dxa"/>
            <w:vAlign w:val="center"/>
          </w:tcPr>
          <w:p w14:paraId="65EB74B2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9.70</w:t>
            </w:r>
          </w:p>
        </w:tc>
        <w:tc>
          <w:tcPr>
            <w:tcW w:w="2038" w:type="dxa"/>
            <w:vAlign w:val="center"/>
          </w:tcPr>
          <w:p w14:paraId="12383590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满足</w:t>
            </w:r>
          </w:p>
        </w:tc>
      </w:tr>
      <w:tr w14:paraId="636ED89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7" w:type="dxa"/>
            <w:vAlign w:val="center"/>
          </w:tcPr>
          <w:p w14:paraId="652BA94E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W-30</w:t>
            </w:r>
          </w:p>
        </w:tc>
        <w:tc>
          <w:tcPr>
            <w:tcW w:w="2037" w:type="dxa"/>
            <w:vAlign w:val="center"/>
          </w:tcPr>
          <w:p w14:paraId="02804CF2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24(30)</w:t>
            </w:r>
          </w:p>
        </w:tc>
        <w:tc>
          <w:tcPr>
            <w:tcW w:w="2038" w:type="dxa"/>
            <w:vAlign w:val="center"/>
          </w:tcPr>
          <w:p w14:paraId="59246C75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450</w:t>
            </w:r>
          </w:p>
        </w:tc>
        <w:tc>
          <w:tcPr>
            <w:tcW w:w="2037" w:type="dxa"/>
            <w:vAlign w:val="center"/>
          </w:tcPr>
          <w:p w14:paraId="15F12A7D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31.58</w:t>
            </w:r>
          </w:p>
        </w:tc>
        <w:tc>
          <w:tcPr>
            <w:tcW w:w="2038" w:type="dxa"/>
            <w:vAlign w:val="center"/>
          </w:tcPr>
          <w:p w14:paraId="46D13DA2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满足</w:t>
            </w:r>
          </w:p>
        </w:tc>
      </w:tr>
      <w:tr w14:paraId="236BB32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7" w:type="dxa"/>
            <w:vAlign w:val="center"/>
          </w:tcPr>
          <w:p w14:paraId="1B0A98B5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W-31</w:t>
            </w:r>
          </w:p>
        </w:tc>
        <w:tc>
          <w:tcPr>
            <w:tcW w:w="2037" w:type="dxa"/>
            <w:vAlign w:val="center"/>
          </w:tcPr>
          <w:p w14:paraId="72FEBD31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78(30)</w:t>
            </w:r>
          </w:p>
        </w:tc>
        <w:tc>
          <w:tcPr>
            <w:tcW w:w="2038" w:type="dxa"/>
            <w:vAlign w:val="center"/>
          </w:tcPr>
          <w:p w14:paraId="07716748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450</w:t>
            </w:r>
          </w:p>
        </w:tc>
        <w:tc>
          <w:tcPr>
            <w:tcW w:w="2037" w:type="dxa"/>
            <w:vAlign w:val="center"/>
          </w:tcPr>
          <w:p w14:paraId="34FEC5DF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11.94</w:t>
            </w:r>
          </w:p>
        </w:tc>
        <w:tc>
          <w:tcPr>
            <w:tcW w:w="2038" w:type="dxa"/>
            <w:vAlign w:val="center"/>
          </w:tcPr>
          <w:p w14:paraId="0CA0E5BC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满足</w:t>
            </w:r>
          </w:p>
        </w:tc>
      </w:tr>
      <w:tr w14:paraId="350557A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7" w:type="dxa"/>
            <w:vAlign w:val="center"/>
          </w:tcPr>
          <w:p w14:paraId="18E27463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W-32</w:t>
            </w:r>
          </w:p>
        </w:tc>
        <w:tc>
          <w:tcPr>
            <w:tcW w:w="2037" w:type="dxa"/>
            <w:vAlign w:val="center"/>
          </w:tcPr>
          <w:p w14:paraId="13D5CDF6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61(28)</w:t>
            </w:r>
          </w:p>
        </w:tc>
        <w:tc>
          <w:tcPr>
            <w:tcW w:w="2038" w:type="dxa"/>
            <w:vAlign w:val="center"/>
          </w:tcPr>
          <w:p w14:paraId="31FFD4A1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450</w:t>
            </w:r>
          </w:p>
        </w:tc>
        <w:tc>
          <w:tcPr>
            <w:tcW w:w="2037" w:type="dxa"/>
            <w:vAlign w:val="center"/>
          </w:tcPr>
          <w:p w14:paraId="1D1C0629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34.66</w:t>
            </w:r>
          </w:p>
        </w:tc>
        <w:tc>
          <w:tcPr>
            <w:tcW w:w="2038" w:type="dxa"/>
            <w:vAlign w:val="center"/>
          </w:tcPr>
          <w:p w14:paraId="7F841F56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满足</w:t>
            </w:r>
          </w:p>
        </w:tc>
      </w:tr>
      <w:tr w14:paraId="55BD6BC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7" w:type="dxa"/>
            <w:vAlign w:val="center"/>
          </w:tcPr>
          <w:p w14:paraId="567DC8B3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W-33</w:t>
            </w:r>
          </w:p>
        </w:tc>
        <w:tc>
          <w:tcPr>
            <w:tcW w:w="2037" w:type="dxa"/>
            <w:vAlign w:val="center"/>
          </w:tcPr>
          <w:p w14:paraId="5E15E03C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102(28)</w:t>
            </w:r>
          </w:p>
        </w:tc>
        <w:tc>
          <w:tcPr>
            <w:tcW w:w="2038" w:type="dxa"/>
            <w:vAlign w:val="center"/>
          </w:tcPr>
          <w:p w14:paraId="6156ADC8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450</w:t>
            </w:r>
          </w:p>
        </w:tc>
        <w:tc>
          <w:tcPr>
            <w:tcW w:w="2037" w:type="dxa"/>
            <w:vAlign w:val="center"/>
          </w:tcPr>
          <w:p w14:paraId="07208A31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19.84</w:t>
            </w:r>
          </w:p>
        </w:tc>
        <w:tc>
          <w:tcPr>
            <w:tcW w:w="2038" w:type="dxa"/>
            <w:vAlign w:val="center"/>
          </w:tcPr>
          <w:p w14:paraId="0DB8FF3C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满足</w:t>
            </w:r>
          </w:p>
        </w:tc>
      </w:tr>
      <w:tr w14:paraId="032B3BA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7" w:type="dxa"/>
            <w:vAlign w:val="center"/>
          </w:tcPr>
          <w:p w14:paraId="0FAAD55B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Z-1</w:t>
            </w:r>
          </w:p>
        </w:tc>
        <w:tc>
          <w:tcPr>
            <w:tcW w:w="2037" w:type="dxa"/>
            <w:vAlign w:val="center"/>
          </w:tcPr>
          <w:p w14:paraId="0E22D5B5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4(47)</w:t>
            </w:r>
          </w:p>
        </w:tc>
        <w:tc>
          <w:tcPr>
            <w:tcW w:w="2038" w:type="dxa"/>
            <w:vAlign w:val="center"/>
          </w:tcPr>
          <w:p w14:paraId="1C04BD0D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450</w:t>
            </w:r>
          </w:p>
        </w:tc>
        <w:tc>
          <w:tcPr>
            <w:tcW w:w="2037" w:type="dxa"/>
            <w:vAlign w:val="center"/>
          </w:tcPr>
          <w:p w14:paraId="53183E21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50.00</w:t>
            </w:r>
          </w:p>
        </w:tc>
        <w:tc>
          <w:tcPr>
            <w:tcW w:w="2038" w:type="dxa"/>
            <w:vAlign w:val="center"/>
          </w:tcPr>
          <w:p w14:paraId="13306152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满足</w:t>
            </w:r>
          </w:p>
        </w:tc>
      </w:tr>
      <w:tr w14:paraId="373CB0F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7" w:type="dxa"/>
            <w:vAlign w:val="center"/>
          </w:tcPr>
          <w:p w14:paraId="77C28B9E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Z-2</w:t>
            </w:r>
          </w:p>
        </w:tc>
        <w:tc>
          <w:tcPr>
            <w:tcW w:w="2037" w:type="dxa"/>
            <w:vAlign w:val="center"/>
          </w:tcPr>
          <w:p w14:paraId="5B2D7E49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0(47)</w:t>
            </w:r>
          </w:p>
        </w:tc>
        <w:tc>
          <w:tcPr>
            <w:tcW w:w="2038" w:type="dxa"/>
            <w:vAlign w:val="center"/>
          </w:tcPr>
          <w:p w14:paraId="15CD8B0C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450</w:t>
            </w:r>
          </w:p>
        </w:tc>
        <w:tc>
          <w:tcPr>
            <w:tcW w:w="2037" w:type="dxa"/>
            <w:vAlign w:val="center"/>
          </w:tcPr>
          <w:p w14:paraId="0DCA176E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50.00</w:t>
            </w:r>
          </w:p>
        </w:tc>
        <w:tc>
          <w:tcPr>
            <w:tcW w:w="2038" w:type="dxa"/>
            <w:vAlign w:val="center"/>
          </w:tcPr>
          <w:p w14:paraId="1E525671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满足</w:t>
            </w:r>
          </w:p>
        </w:tc>
      </w:tr>
      <w:tr w14:paraId="6CB54B2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7" w:type="dxa"/>
            <w:vAlign w:val="center"/>
          </w:tcPr>
          <w:p w14:paraId="04033A24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Z-3</w:t>
            </w:r>
          </w:p>
        </w:tc>
        <w:tc>
          <w:tcPr>
            <w:tcW w:w="2037" w:type="dxa"/>
            <w:vAlign w:val="center"/>
          </w:tcPr>
          <w:p w14:paraId="71E51121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0(47)</w:t>
            </w:r>
          </w:p>
        </w:tc>
        <w:tc>
          <w:tcPr>
            <w:tcW w:w="2038" w:type="dxa"/>
            <w:vAlign w:val="center"/>
          </w:tcPr>
          <w:p w14:paraId="4286125C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450</w:t>
            </w:r>
          </w:p>
        </w:tc>
        <w:tc>
          <w:tcPr>
            <w:tcW w:w="2037" w:type="dxa"/>
            <w:vAlign w:val="center"/>
          </w:tcPr>
          <w:p w14:paraId="207DD5FB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50.00</w:t>
            </w:r>
          </w:p>
        </w:tc>
        <w:tc>
          <w:tcPr>
            <w:tcW w:w="2038" w:type="dxa"/>
            <w:vAlign w:val="center"/>
          </w:tcPr>
          <w:p w14:paraId="23D5EC4B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满足</w:t>
            </w:r>
          </w:p>
        </w:tc>
      </w:tr>
      <w:tr w14:paraId="0C1DFDA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7" w:type="dxa"/>
            <w:vAlign w:val="center"/>
          </w:tcPr>
          <w:p w14:paraId="683EA07F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Z-4</w:t>
            </w:r>
          </w:p>
        </w:tc>
        <w:tc>
          <w:tcPr>
            <w:tcW w:w="2037" w:type="dxa"/>
            <w:vAlign w:val="center"/>
          </w:tcPr>
          <w:p w14:paraId="59C756A6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6(47)</w:t>
            </w:r>
          </w:p>
        </w:tc>
        <w:tc>
          <w:tcPr>
            <w:tcW w:w="2038" w:type="dxa"/>
            <w:vAlign w:val="center"/>
          </w:tcPr>
          <w:p w14:paraId="2D1F66EE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450</w:t>
            </w:r>
          </w:p>
        </w:tc>
        <w:tc>
          <w:tcPr>
            <w:tcW w:w="2037" w:type="dxa"/>
            <w:vAlign w:val="center"/>
          </w:tcPr>
          <w:p w14:paraId="32812EAA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50.00</w:t>
            </w:r>
          </w:p>
        </w:tc>
        <w:tc>
          <w:tcPr>
            <w:tcW w:w="2038" w:type="dxa"/>
            <w:vAlign w:val="center"/>
          </w:tcPr>
          <w:p w14:paraId="0042C4D9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满足</w:t>
            </w:r>
          </w:p>
        </w:tc>
      </w:tr>
      <w:tr w14:paraId="4DDB9F7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7" w:type="dxa"/>
            <w:vAlign w:val="center"/>
          </w:tcPr>
          <w:p w14:paraId="61EBDC29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Z-5</w:t>
            </w:r>
          </w:p>
        </w:tc>
        <w:tc>
          <w:tcPr>
            <w:tcW w:w="2037" w:type="dxa"/>
            <w:vAlign w:val="center"/>
          </w:tcPr>
          <w:p w14:paraId="34EE9928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0(47)</w:t>
            </w:r>
          </w:p>
        </w:tc>
        <w:tc>
          <w:tcPr>
            <w:tcW w:w="2038" w:type="dxa"/>
            <w:vAlign w:val="center"/>
          </w:tcPr>
          <w:p w14:paraId="1AAD065A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450</w:t>
            </w:r>
          </w:p>
        </w:tc>
        <w:tc>
          <w:tcPr>
            <w:tcW w:w="2037" w:type="dxa"/>
            <w:vAlign w:val="center"/>
          </w:tcPr>
          <w:p w14:paraId="4C3F7730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50.00</w:t>
            </w:r>
          </w:p>
        </w:tc>
        <w:tc>
          <w:tcPr>
            <w:tcW w:w="2038" w:type="dxa"/>
            <w:vAlign w:val="center"/>
          </w:tcPr>
          <w:p w14:paraId="633340EA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满足</w:t>
            </w:r>
          </w:p>
        </w:tc>
      </w:tr>
      <w:tr w14:paraId="026A348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7" w:type="dxa"/>
            <w:vAlign w:val="center"/>
          </w:tcPr>
          <w:p w14:paraId="764D663E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Z-6</w:t>
            </w:r>
          </w:p>
        </w:tc>
        <w:tc>
          <w:tcPr>
            <w:tcW w:w="2037" w:type="dxa"/>
            <w:vAlign w:val="center"/>
          </w:tcPr>
          <w:p w14:paraId="0DEF40B3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0(47)</w:t>
            </w:r>
          </w:p>
        </w:tc>
        <w:tc>
          <w:tcPr>
            <w:tcW w:w="2038" w:type="dxa"/>
            <w:vAlign w:val="center"/>
          </w:tcPr>
          <w:p w14:paraId="12F8AD73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450</w:t>
            </w:r>
          </w:p>
        </w:tc>
        <w:tc>
          <w:tcPr>
            <w:tcW w:w="2037" w:type="dxa"/>
            <w:vAlign w:val="center"/>
          </w:tcPr>
          <w:p w14:paraId="63A95C86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50.00</w:t>
            </w:r>
          </w:p>
        </w:tc>
        <w:tc>
          <w:tcPr>
            <w:tcW w:w="2038" w:type="dxa"/>
            <w:vAlign w:val="center"/>
          </w:tcPr>
          <w:p w14:paraId="0832E53A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满足</w:t>
            </w:r>
          </w:p>
        </w:tc>
      </w:tr>
      <w:tr w14:paraId="5D2FB7D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7" w:type="dxa"/>
            <w:vAlign w:val="center"/>
          </w:tcPr>
          <w:p w14:paraId="3EE6354F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Z-7</w:t>
            </w:r>
          </w:p>
        </w:tc>
        <w:tc>
          <w:tcPr>
            <w:tcW w:w="2037" w:type="dxa"/>
            <w:vAlign w:val="center"/>
          </w:tcPr>
          <w:p w14:paraId="5BE9F0C9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8(47)</w:t>
            </w:r>
          </w:p>
        </w:tc>
        <w:tc>
          <w:tcPr>
            <w:tcW w:w="2038" w:type="dxa"/>
            <w:vAlign w:val="center"/>
          </w:tcPr>
          <w:p w14:paraId="6E20B5E8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450</w:t>
            </w:r>
          </w:p>
        </w:tc>
        <w:tc>
          <w:tcPr>
            <w:tcW w:w="2037" w:type="dxa"/>
            <w:vAlign w:val="center"/>
          </w:tcPr>
          <w:p w14:paraId="625551B9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50.00</w:t>
            </w:r>
          </w:p>
        </w:tc>
        <w:tc>
          <w:tcPr>
            <w:tcW w:w="2038" w:type="dxa"/>
            <w:vAlign w:val="center"/>
          </w:tcPr>
          <w:p w14:paraId="0D18E3C0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满足</w:t>
            </w:r>
          </w:p>
        </w:tc>
      </w:tr>
      <w:tr w14:paraId="4842240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7" w:type="dxa"/>
            <w:vAlign w:val="center"/>
          </w:tcPr>
          <w:p w14:paraId="5B395F17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Z-8</w:t>
            </w:r>
          </w:p>
        </w:tc>
        <w:tc>
          <w:tcPr>
            <w:tcW w:w="2037" w:type="dxa"/>
            <w:vAlign w:val="center"/>
          </w:tcPr>
          <w:p w14:paraId="503B4A18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354(28)</w:t>
            </w:r>
          </w:p>
        </w:tc>
        <w:tc>
          <w:tcPr>
            <w:tcW w:w="2038" w:type="dxa"/>
            <w:vAlign w:val="center"/>
          </w:tcPr>
          <w:p w14:paraId="3AB3708E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450</w:t>
            </w:r>
          </w:p>
        </w:tc>
        <w:tc>
          <w:tcPr>
            <w:tcW w:w="2037" w:type="dxa"/>
            <w:vAlign w:val="center"/>
          </w:tcPr>
          <w:p w14:paraId="7DE87216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4.05</w:t>
            </w:r>
          </w:p>
        </w:tc>
        <w:tc>
          <w:tcPr>
            <w:tcW w:w="2038" w:type="dxa"/>
            <w:vAlign w:val="center"/>
          </w:tcPr>
          <w:p w14:paraId="7C1E1A1D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满足</w:t>
            </w:r>
          </w:p>
        </w:tc>
      </w:tr>
      <w:tr w14:paraId="3BC87F5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7" w:type="dxa"/>
            <w:vAlign w:val="center"/>
          </w:tcPr>
          <w:p w14:paraId="7764C2B0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Z-9</w:t>
            </w:r>
          </w:p>
        </w:tc>
        <w:tc>
          <w:tcPr>
            <w:tcW w:w="2037" w:type="dxa"/>
            <w:vAlign w:val="center"/>
          </w:tcPr>
          <w:p w14:paraId="27F51BEE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344(29)</w:t>
            </w:r>
          </w:p>
        </w:tc>
        <w:tc>
          <w:tcPr>
            <w:tcW w:w="2038" w:type="dxa"/>
            <w:vAlign w:val="center"/>
          </w:tcPr>
          <w:p w14:paraId="3EDFD9E3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450</w:t>
            </w:r>
          </w:p>
        </w:tc>
        <w:tc>
          <w:tcPr>
            <w:tcW w:w="2037" w:type="dxa"/>
            <w:vAlign w:val="center"/>
          </w:tcPr>
          <w:p w14:paraId="22676A03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4.19</w:t>
            </w:r>
          </w:p>
        </w:tc>
        <w:tc>
          <w:tcPr>
            <w:tcW w:w="2038" w:type="dxa"/>
            <w:vAlign w:val="center"/>
          </w:tcPr>
          <w:p w14:paraId="7A1680A4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满足</w:t>
            </w:r>
          </w:p>
        </w:tc>
      </w:tr>
      <w:tr w14:paraId="16A69FD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7" w:type="dxa"/>
            <w:vAlign w:val="center"/>
          </w:tcPr>
          <w:p w14:paraId="56A41217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Z-10</w:t>
            </w:r>
          </w:p>
        </w:tc>
        <w:tc>
          <w:tcPr>
            <w:tcW w:w="2037" w:type="dxa"/>
            <w:vAlign w:val="center"/>
          </w:tcPr>
          <w:p w14:paraId="0CE5F3C7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0(47)</w:t>
            </w:r>
          </w:p>
        </w:tc>
        <w:tc>
          <w:tcPr>
            <w:tcW w:w="2038" w:type="dxa"/>
            <w:vAlign w:val="center"/>
          </w:tcPr>
          <w:p w14:paraId="7F03943C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450</w:t>
            </w:r>
          </w:p>
        </w:tc>
        <w:tc>
          <w:tcPr>
            <w:tcW w:w="2037" w:type="dxa"/>
            <w:vAlign w:val="center"/>
          </w:tcPr>
          <w:p w14:paraId="29896127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50.00</w:t>
            </w:r>
          </w:p>
        </w:tc>
        <w:tc>
          <w:tcPr>
            <w:tcW w:w="2038" w:type="dxa"/>
            <w:vAlign w:val="center"/>
          </w:tcPr>
          <w:p w14:paraId="2D2492D0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满足</w:t>
            </w:r>
          </w:p>
        </w:tc>
      </w:tr>
      <w:tr w14:paraId="762C8A8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7" w:type="dxa"/>
            <w:vAlign w:val="center"/>
          </w:tcPr>
          <w:p w14:paraId="16EDD129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Z-11</w:t>
            </w:r>
          </w:p>
        </w:tc>
        <w:tc>
          <w:tcPr>
            <w:tcW w:w="2037" w:type="dxa"/>
            <w:vAlign w:val="center"/>
          </w:tcPr>
          <w:p w14:paraId="7E08FC30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0(47)</w:t>
            </w:r>
          </w:p>
        </w:tc>
        <w:tc>
          <w:tcPr>
            <w:tcW w:w="2038" w:type="dxa"/>
            <w:vAlign w:val="center"/>
          </w:tcPr>
          <w:p w14:paraId="6C7B8041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450</w:t>
            </w:r>
          </w:p>
        </w:tc>
        <w:tc>
          <w:tcPr>
            <w:tcW w:w="2037" w:type="dxa"/>
            <w:vAlign w:val="center"/>
          </w:tcPr>
          <w:p w14:paraId="2031DF70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50.00</w:t>
            </w:r>
          </w:p>
        </w:tc>
        <w:tc>
          <w:tcPr>
            <w:tcW w:w="2038" w:type="dxa"/>
            <w:vAlign w:val="center"/>
          </w:tcPr>
          <w:p w14:paraId="2C11F9C1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满足</w:t>
            </w:r>
          </w:p>
        </w:tc>
      </w:tr>
      <w:tr w14:paraId="65AF587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7" w:type="dxa"/>
            <w:vAlign w:val="center"/>
          </w:tcPr>
          <w:p w14:paraId="125FB3E4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Z-12</w:t>
            </w:r>
          </w:p>
        </w:tc>
        <w:tc>
          <w:tcPr>
            <w:tcW w:w="2037" w:type="dxa"/>
            <w:vAlign w:val="center"/>
          </w:tcPr>
          <w:p w14:paraId="04DF673A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27(28)</w:t>
            </w:r>
          </w:p>
        </w:tc>
        <w:tc>
          <w:tcPr>
            <w:tcW w:w="2038" w:type="dxa"/>
            <w:vAlign w:val="center"/>
          </w:tcPr>
          <w:p w14:paraId="6960758F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450</w:t>
            </w:r>
          </w:p>
        </w:tc>
        <w:tc>
          <w:tcPr>
            <w:tcW w:w="2037" w:type="dxa"/>
            <w:vAlign w:val="center"/>
          </w:tcPr>
          <w:p w14:paraId="0724BD87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32.24</w:t>
            </w:r>
          </w:p>
        </w:tc>
        <w:tc>
          <w:tcPr>
            <w:tcW w:w="2038" w:type="dxa"/>
            <w:vAlign w:val="center"/>
          </w:tcPr>
          <w:p w14:paraId="47715E36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满足</w:t>
            </w:r>
          </w:p>
        </w:tc>
      </w:tr>
      <w:tr w14:paraId="4D8AEFE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7" w:type="dxa"/>
            <w:vAlign w:val="center"/>
          </w:tcPr>
          <w:p w14:paraId="456FF7E5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Z-13</w:t>
            </w:r>
          </w:p>
        </w:tc>
        <w:tc>
          <w:tcPr>
            <w:tcW w:w="2037" w:type="dxa"/>
            <w:vAlign w:val="center"/>
          </w:tcPr>
          <w:p w14:paraId="31B2BEBA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12(29)</w:t>
            </w:r>
          </w:p>
        </w:tc>
        <w:tc>
          <w:tcPr>
            <w:tcW w:w="2038" w:type="dxa"/>
            <w:vAlign w:val="center"/>
          </w:tcPr>
          <w:p w14:paraId="1C86CAD3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450</w:t>
            </w:r>
          </w:p>
        </w:tc>
        <w:tc>
          <w:tcPr>
            <w:tcW w:w="2037" w:type="dxa"/>
            <w:vAlign w:val="center"/>
          </w:tcPr>
          <w:p w14:paraId="0B5549BB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49.94</w:t>
            </w:r>
          </w:p>
        </w:tc>
        <w:tc>
          <w:tcPr>
            <w:tcW w:w="2038" w:type="dxa"/>
            <w:vAlign w:val="center"/>
          </w:tcPr>
          <w:p w14:paraId="31678FB4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满足</w:t>
            </w:r>
          </w:p>
        </w:tc>
      </w:tr>
      <w:tr w14:paraId="745FF56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7" w:type="dxa"/>
            <w:vAlign w:val="center"/>
          </w:tcPr>
          <w:p w14:paraId="763E7862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Z-14</w:t>
            </w:r>
          </w:p>
        </w:tc>
        <w:tc>
          <w:tcPr>
            <w:tcW w:w="2037" w:type="dxa"/>
            <w:vAlign w:val="center"/>
          </w:tcPr>
          <w:p w14:paraId="53B3C841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2(47)</w:t>
            </w:r>
          </w:p>
        </w:tc>
        <w:tc>
          <w:tcPr>
            <w:tcW w:w="2038" w:type="dxa"/>
            <w:vAlign w:val="center"/>
          </w:tcPr>
          <w:p w14:paraId="24460650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450</w:t>
            </w:r>
          </w:p>
        </w:tc>
        <w:tc>
          <w:tcPr>
            <w:tcW w:w="2037" w:type="dxa"/>
            <w:vAlign w:val="center"/>
          </w:tcPr>
          <w:p w14:paraId="4766A3B3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50.00</w:t>
            </w:r>
          </w:p>
        </w:tc>
        <w:tc>
          <w:tcPr>
            <w:tcW w:w="2038" w:type="dxa"/>
            <w:vAlign w:val="center"/>
          </w:tcPr>
          <w:p w14:paraId="3E19996F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满足</w:t>
            </w:r>
          </w:p>
        </w:tc>
      </w:tr>
    </w:tbl>
    <w:p w14:paraId="28C9C29A">
      <w:pPr>
        <w:pStyle w:val="21"/>
        <w:jc w:val="left"/>
      </w:pPr>
      <w:r>
        <w:rPr>
          <w:rStyle w:val="25"/>
          <w:rFonts w:hint="eastAsia"/>
        </w:rPr>
        <w:t>注：1、Fl为控制组合的压力设计值，括号内数字为组合号；
</w:t>
      </w:r>
    </w:p>
    <w:p w14:paraId="71F9B864">
      <w:pPr>
        <w:pStyle w:val="21"/>
        <w:jc w:val="left"/>
      </w:pPr>
      <w:r>
        <w:rPr>
          <w:rStyle w:val="25"/>
          <w:rFonts w:hint="eastAsia"/>
        </w:rPr>
        <w:t xml:space="preserve">    2、Z-*表示柱，W-*表示墙，ZH-*表示桩，ZD-*表示柱墩，DJ-*表示独基，CT-*表示承台，JHQ-*表示加厚区。</w:t>
      </w:r>
    </w:p>
    <w:p w14:paraId="4E16AF09">
      <w:pPr>
        <w:pStyle w:val="15"/>
      </w:pPr>
      <w:bookmarkStart w:id="50" w:name="_Toc160030052"/>
      <w:r>
        <w:rPr>
          <w:rFonts w:hint="eastAsia"/>
        </w:rPr>
        <w:t>8.1.4防水板</w:t>
      </w:r>
      <w:bookmarkEnd w:id="50"/>
    </w:p>
    <w:p w14:paraId="061DD751">
      <w:pPr>
        <w:pStyle w:val="21"/>
        <w:jc w:val="left"/>
      </w:pPr>
      <w:r>
        <w:rPr>
          <w:rStyle w:val="25"/>
          <w:rFonts w:hint="eastAsia"/>
        </w:rPr>
        <w:t>本工程没有防水板！
</w:t>
      </w:r>
    </w:p>
    <w:p w14:paraId="21EC02F0">
      <w:pPr>
        <w:pStyle w:val="14"/>
      </w:pPr>
      <w:bookmarkStart w:id="51" w:name="_Toc160030053"/>
      <w:r>
        <w:rPr>
          <w:rFonts w:hint="eastAsia"/>
        </w:rPr>
        <w:t>8.2受剪验算</w:t>
      </w:r>
      <w:bookmarkEnd w:id="51"/>
    </w:p>
    <w:p w14:paraId="238D00FA">
      <w:pPr>
        <w:pStyle w:val="15"/>
      </w:pPr>
      <w:bookmarkStart w:id="52" w:name="_Toc160030054"/>
      <w:r>
        <w:rPr>
          <w:rFonts w:hint="eastAsia"/>
        </w:rPr>
        <w:t>8.2.1独立基础</w:t>
      </w:r>
      <w:bookmarkEnd w:id="52"/>
    </w:p>
    <w:p w14:paraId="677E0D30">
      <w:pPr>
        <w:pStyle w:val="21"/>
        <w:jc w:val="left"/>
      </w:pPr>
      <w:r>
        <w:rPr>
          <w:rStyle w:val="25"/>
          <w:rFonts w:hint="eastAsia"/>
        </w:rPr>
        <w:t>本工程没有独立基础！
</w:t>
      </w:r>
    </w:p>
    <w:p w14:paraId="64C2C07E">
      <w:pPr>
        <w:pStyle w:val="15"/>
      </w:pPr>
      <w:bookmarkStart w:id="53" w:name="_Toc160030055"/>
      <w:r>
        <w:rPr>
          <w:rFonts w:hint="eastAsia"/>
        </w:rPr>
        <w:t>8.2.2承台</w:t>
      </w:r>
      <w:bookmarkEnd w:id="53"/>
    </w:p>
    <w:p w14:paraId="4A78AA5C">
      <w:pPr>
        <w:pStyle w:val="21"/>
        <w:jc w:val="left"/>
      </w:pPr>
      <w:r>
        <w:rPr>
          <w:rStyle w:val="25"/>
          <w:rFonts w:hint="eastAsia"/>
        </w:rPr>
        <w:t>本工程没有承台！
</w:t>
      </w:r>
    </w:p>
    <w:p w14:paraId="3027641D">
      <w:pPr>
        <w:pStyle w:val="15"/>
      </w:pPr>
      <w:bookmarkStart w:id="54" w:name="_Toc160030056"/>
      <w:r>
        <w:rPr>
          <w:rFonts w:hint="eastAsia"/>
        </w:rPr>
        <w:t>8.2.3倒T形地基梁翼缘板</w:t>
      </w:r>
      <w:bookmarkEnd w:id="54"/>
    </w:p>
    <w:p w14:paraId="280465C6">
      <w:pPr>
        <w:pStyle w:val="21"/>
        <w:jc w:val="left"/>
      </w:pPr>
      <w:r>
        <w:rPr>
          <w:rStyle w:val="25"/>
          <w:rFonts w:hint="eastAsia"/>
        </w:rPr>
        <w:t>本工程没有需要验算此项的地基梁！
</w:t>
      </w:r>
    </w:p>
    <w:p w14:paraId="54445D03">
      <w:pPr>
        <w:pStyle w:val="15"/>
      </w:pPr>
      <w:bookmarkStart w:id="55" w:name="_Toc160030057"/>
      <w:r>
        <w:rPr>
          <w:rFonts w:hint="eastAsia"/>
        </w:rPr>
        <w:t>8.2.4砌体条基翼缘板</w:t>
      </w:r>
      <w:bookmarkEnd w:id="55"/>
    </w:p>
    <w:p w14:paraId="46C392EE">
      <w:pPr>
        <w:pStyle w:val="21"/>
        <w:jc w:val="left"/>
      </w:pPr>
      <w:r>
        <w:rPr>
          <w:rStyle w:val="25"/>
          <w:rFonts w:hint="eastAsia"/>
        </w:rPr>
        <w:t>本工程没有条形基础！
</w:t>
      </w:r>
    </w:p>
    <w:p w14:paraId="7894F057">
      <w:pPr>
        <w:pStyle w:val="15"/>
      </w:pPr>
      <w:bookmarkStart w:id="56" w:name="_Toc160030058"/>
      <w:r>
        <w:rPr>
          <w:rFonts w:hint="eastAsia"/>
        </w:rPr>
        <w:t>8.2.5拉梁</w:t>
      </w:r>
      <w:bookmarkEnd w:id="56"/>
    </w:p>
    <w:p w14:paraId="4EA2515C">
      <w:pPr>
        <w:pStyle w:val="21"/>
        <w:jc w:val="left"/>
      </w:pPr>
      <w:r>
        <w:rPr>
          <w:rStyle w:val="25"/>
          <w:rFonts w:hint="eastAsia"/>
        </w:rPr>
        <w:t>本工程没有拉梁！
</w:t>
      </w:r>
    </w:p>
    <w:p w14:paraId="0F15FCA7">
      <w:pPr>
        <w:pStyle w:val="14"/>
      </w:pPr>
      <w:bookmarkStart w:id="57" w:name="_Toc160030059"/>
      <w:r>
        <w:rPr>
          <w:rFonts w:hint="eastAsia"/>
        </w:rPr>
        <w:t>8.3局部受压验算</w:t>
      </w:r>
      <w:bookmarkEnd w:id="57"/>
    </w:p>
    <w:p w14:paraId="2B9E81CE">
      <w:pPr>
        <w:pStyle w:val="15"/>
      </w:pPr>
      <w:bookmarkStart w:id="58" w:name="_Toc160030060"/>
      <w:r>
        <w:rPr>
          <w:rFonts w:hint="eastAsia"/>
        </w:rPr>
        <w:t>8.3.1独立基础</w:t>
      </w:r>
      <w:bookmarkEnd w:id="58"/>
    </w:p>
    <w:p w14:paraId="02C46580">
      <w:pPr>
        <w:pStyle w:val="21"/>
        <w:jc w:val="left"/>
      </w:pPr>
      <w:r>
        <w:rPr>
          <w:rStyle w:val="25"/>
          <w:rFonts w:hint="eastAsia"/>
        </w:rPr>
        <w:t>本工程没有独立基础！
</w:t>
      </w:r>
    </w:p>
    <w:p w14:paraId="24093C1F">
      <w:pPr>
        <w:pStyle w:val="15"/>
      </w:pPr>
      <w:bookmarkStart w:id="59" w:name="_Toc160030061"/>
      <w:r>
        <w:rPr>
          <w:rFonts w:hint="eastAsia"/>
        </w:rPr>
        <w:t>8.3.2承台</w:t>
      </w:r>
      <w:bookmarkEnd w:id="59"/>
    </w:p>
    <w:p w14:paraId="336FDD5B">
      <w:pPr>
        <w:pStyle w:val="21"/>
        <w:jc w:val="left"/>
      </w:pPr>
      <w:r>
        <w:rPr>
          <w:rStyle w:val="25"/>
          <w:rFonts w:hint="eastAsia"/>
        </w:rPr>
        <w:t>本工程没有承台！
</w:t>
      </w:r>
    </w:p>
    <w:p w14:paraId="236CC997">
      <w:pPr>
        <w:pStyle w:val="15"/>
      </w:pPr>
      <w:bookmarkStart w:id="60" w:name="_Toc160030062"/>
      <w:r>
        <w:rPr>
          <w:rFonts w:hint="eastAsia"/>
        </w:rPr>
        <w:t>8.3.3地基梁</w:t>
      </w:r>
      <w:bookmarkEnd w:id="60"/>
    </w:p>
    <w:p w14:paraId="2B3CF945">
      <w:pPr>
        <w:pStyle w:val="21"/>
        <w:jc w:val="left"/>
      </w:pPr>
      <w:r>
        <w:rPr>
          <w:rStyle w:val="25"/>
          <w:rFonts w:hint="eastAsia"/>
        </w:rPr>
        <w:t>本工程没有需要验算局部受压的地基梁！
</w:t>
      </w:r>
    </w:p>
    <w:p w14:paraId="0399C53D">
      <w:pPr>
        <w:pStyle w:val="15"/>
      </w:pPr>
      <w:bookmarkStart w:id="61" w:name="_Toc160030063"/>
      <w:r>
        <w:rPr>
          <w:rFonts w:hint="eastAsia"/>
        </w:rPr>
        <w:t>8.3.4筏板</w:t>
      </w:r>
      <w:bookmarkEnd w:id="61"/>
    </w:p>
    <w:p w14:paraId="4F03660B">
      <w:pPr>
        <w:pStyle w:val="22"/>
        <w:jc w:val="center"/>
      </w:pPr>
      <w:r>
        <w:rPr>
          <w:rFonts w:hint="eastAsia"/>
        </w:rPr>
        <w:t>表8-2筏板1局部受压验算结果</w:t>
      </w:r>
    </w:p>
    <w:tbl>
      <w:tblPr>
        <w:tblStyle w:val="27"/>
        <w:tblW w:w="0" w:type="auto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7"/>
        <w:gridCol w:w="2037"/>
        <w:gridCol w:w="2038"/>
        <w:gridCol w:w="2037"/>
        <w:gridCol w:w="2038"/>
      </w:tblGrid>
      <w:tr w14:paraId="5A10E76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2037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7FC76054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筏板
</w:t>
            </w:r>
          </w:p>
          <w:p w14:paraId="5423BBA2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编号</w:t>
            </w:r>
          </w:p>
        </w:tc>
        <w:tc>
          <w:tcPr>
            <w:tcW w:w="2037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1B6F18E3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柱/墙/桩
</w:t>
            </w:r>
          </w:p>
          <w:p w14:paraId="1BF2193C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编号</w:t>
            </w:r>
          </w:p>
        </w:tc>
        <w:tc>
          <w:tcPr>
            <w:tcW w:w="2038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2EE18B3D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Fl
</w:t>
            </w:r>
          </w:p>
          <w:p w14:paraId="1D165EF0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(kN)</w:t>
            </w:r>
          </w:p>
        </w:tc>
        <w:tc>
          <w:tcPr>
            <w:tcW w:w="2037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596EA9C7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R/S</w:t>
            </w:r>
          </w:p>
        </w:tc>
        <w:tc>
          <w:tcPr>
            <w:tcW w:w="2038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2027F244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结论</w:t>
            </w:r>
          </w:p>
        </w:tc>
      </w:tr>
      <w:tr w14:paraId="49B34E7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7" w:type="dxa"/>
            <w:vAlign w:val="center"/>
          </w:tcPr>
          <w:p w14:paraId="038DBA53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</w:t>
            </w:r>
          </w:p>
        </w:tc>
        <w:tc>
          <w:tcPr>
            <w:tcW w:w="2037" w:type="dxa"/>
            <w:vAlign w:val="center"/>
          </w:tcPr>
          <w:p w14:paraId="3342DC1F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W-1</w:t>
            </w:r>
          </w:p>
        </w:tc>
        <w:tc>
          <w:tcPr>
            <w:tcW w:w="2038" w:type="dxa"/>
            <w:vAlign w:val="center"/>
          </w:tcPr>
          <w:p w14:paraId="2EDFC789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46(47)</w:t>
            </w:r>
          </w:p>
        </w:tc>
        <w:tc>
          <w:tcPr>
            <w:tcW w:w="2037" w:type="dxa"/>
            <w:vAlign w:val="center"/>
          </w:tcPr>
          <w:p w14:paraId="085448BD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50.00</w:t>
            </w:r>
          </w:p>
        </w:tc>
        <w:tc>
          <w:tcPr>
            <w:tcW w:w="2038" w:type="dxa"/>
            <w:vAlign w:val="center"/>
          </w:tcPr>
          <w:p w14:paraId="53182AF3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不配筋满足</w:t>
            </w:r>
          </w:p>
        </w:tc>
      </w:tr>
      <w:tr w14:paraId="07FAC2B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7" w:type="dxa"/>
            <w:vAlign w:val="center"/>
          </w:tcPr>
          <w:p w14:paraId="5FF0AFB4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</w:t>
            </w:r>
          </w:p>
        </w:tc>
        <w:tc>
          <w:tcPr>
            <w:tcW w:w="2037" w:type="dxa"/>
            <w:vAlign w:val="center"/>
          </w:tcPr>
          <w:p w14:paraId="46D47B13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W-2</w:t>
            </w:r>
          </w:p>
        </w:tc>
        <w:tc>
          <w:tcPr>
            <w:tcW w:w="2038" w:type="dxa"/>
            <w:vAlign w:val="center"/>
          </w:tcPr>
          <w:p w14:paraId="5E9E7193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61(47)</w:t>
            </w:r>
          </w:p>
        </w:tc>
        <w:tc>
          <w:tcPr>
            <w:tcW w:w="2037" w:type="dxa"/>
            <w:vAlign w:val="center"/>
          </w:tcPr>
          <w:p w14:paraId="09FC816A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50.00</w:t>
            </w:r>
          </w:p>
        </w:tc>
        <w:tc>
          <w:tcPr>
            <w:tcW w:w="2038" w:type="dxa"/>
            <w:vAlign w:val="center"/>
          </w:tcPr>
          <w:p w14:paraId="2F652381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不配筋满足</w:t>
            </w:r>
          </w:p>
        </w:tc>
      </w:tr>
      <w:tr w14:paraId="39A4568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7" w:type="dxa"/>
            <w:vAlign w:val="center"/>
          </w:tcPr>
          <w:p w14:paraId="00EB6EB2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</w:t>
            </w:r>
          </w:p>
        </w:tc>
        <w:tc>
          <w:tcPr>
            <w:tcW w:w="2037" w:type="dxa"/>
            <w:vAlign w:val="center"/>
          </w:tcPr>
          <w:p w14:paraId="03901020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W-3</w:t>
            </w:r>
          </w:p>
        </w:tc>
        <w:tc>
          <w:tcPr>
            <w:tcW w:w="2038" w:type="dxa"/>
            <w:vAlign w:val="center"/>
          </w:tcPr>
          <w:p w14:paraId="3A510449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74(47)</w:t>
            </w:r>
          </w:p>
        </w:tc>
        <w:tc>
          <w:tcPr>
            <w:tcW w:w="2037" w:type="dxa"/>
            <w:vAlign w:val="center"/>
          </w:tcPr>
          <w:p w14:paraId="032B6135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50.00</w:t>
            </w:r>
          </w:p>
        </w:tc>
        <w:tc>
          <w:tcPr>
            <w:tcW w:w="2038" w:type="dxa"/>
            <w:vAlign w:val="center"/>
          </w:tcPr>
          <w:p w14:paraId="148360BC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不配筋满足</w:t>
            </w:r>
          </w:p>
        </w:tc>
      </w:tr>
      <w:tr w14:paraId="248F909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7" w:type="dxa"/>
            <w:vAlign w:val="center"/>
          </w:tcPr>
          <w:p w14:paraId="03E1D522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</w:t>
            </w:r>
          </w:p>
        </w:tc>
        <w:tc>
          <w:tcPr>
            <w:tcW w:w="2037" w:type="dxa"/>
            <w:vAlign w:val="center"/>
          </w:tcPr>
          <w:p w14:paraId="334A9EDC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W-4</w:t>
            </w:r>
          </w:p>
        </w:tc>
        <w:tc>
          <w:tcPr>
            <w:tcW w:w="2038" w:type="dxa"/>
            <w:vAlign w:val="center"/>
          </w:tcPr>
          <w:p w14:paraId="1D8A0F5B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100(30)</w:t>
            </w:r>
          </w:p>
        </w:tc>
        <w:tc>
          <w:tcPr>
            <w:tcW w:w="2037" w:type="dxa"/>
            <w:vAlign w:val="center"/>
          </w:tcPr>
          <w:p w14:paraId="1015A2D7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46.09</w:t>
            </w:r>
          </w:p>
        </w:tc>
        <w:tc>
          <w:tcPr>
            <w:tcW w:w="2038" w:type="dxa"/>
            <w:vAlign w:val="center"/>
          </w:tcPr>
          <w:p w14:paraId="050C7D5F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不配筋满足</w:t>
            </w:r>
          </w:p>
        </w:tc>
      </w:tr>
      <w:tr w14:paraId="2D02388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7" w:type="dxa"/>
            <w:vAlign w:val="center"/>
          </w:tcPr>
          <w:p w14:paraId="7269AE8E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</w:t>
            </w:r>
          </w:p>
        </w:tc>
        <w:tc>
          <w:tcPr>
            <w:tcW w:w="2037" w:type="dxa"/>
            <w:vAlign w:val="center"/>
          </w:tcPr>
          <w:p w14:paraId="3805A1E5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W-6</w:t>
            </w:r>
          </w:p>
        </w:tc>
        <w:tc>
          <w:tcPr>
            <w:tcW w:w="2038" w:type="dxa"/>
            <w:vAlign w:val="center"/>
          </w:tcPr>
          <w:p w14:paraId="2A9178C3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74(47)</w:t>
            </w:r>
          </w:p>
        </w:tc>
        <w:tc>
          <w:tcPr>
            <w:tcW w:w="2037" w:type="dxa"/>
            <w:vAlign w:val="center"/>
          </w:tcPr>
          <w:p w14:paraId="5D3BCEF9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50.00</w:t>
            </w:r>
          </w:p>
        </w:tc>
        <w:tc>
          <w:tcPr>
            <w:tcW w:w="2038" w:type="dxa"/>
            <w:vAlign w:val="center"/>
          </w:tcPr>
          <w:p w14:paraId="2BF561C8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不配筋满足</w:t>
            </w:r>
          </w:p>
        </w:tc>
      </w:tr>
      <w:tr w14:paraId="3548497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7" w:type="dxa"/>
            <w:vAlign w:val="center"/>
          </w:tcPr>
          <w:p w14:paraId="2F961B23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</w:t>
            </w:r>
          </w:p>
        </w:tc>
        <w:tc>
          <w:tcPr>
            <w:tcW w:w="2037" w:type="dxa"/>
            <w:vAlign w:val="center"/>
          </w:tcPr>
          <w:p w14:paraId="6F141E2C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W-7</w:t>
            </w:r>
          </w:p>
        </w:tc>
        <w:tc>
          <w:tcPr>
            <w:tcW w:w="2038" w:type="dxa"/>
            <w:vAlign w:val="center"/>
          </w:tcPr>
          <w:p w14:paraId="77DE1626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60(47)</w:t>
            </w:r>
          </w:p>
        </w:tc>
        <w:tc>
          <w:tcPr>
            <w:tcW w:w="2037" w:type="dxa"/>
            <w:vAlign w:val="center"/>
          </w:tcPr>
          <w:p w14:paraId="63916A45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50.00</w:t>
            </w:r>
          </w:p>
        </w:tc>
        <w:tc>
          <w:tcPr>
            <w:tcW w:w="2038" w:type="dxa"/>
            <w:vAlign w:val="center"/>
          </w:tcPr>
          <w:p w14:paraId="5159B9BA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不配筋满足</w:t>
            </w:r>
          </w:p>
        </w:tc>
      </w:tr>
      <w:tr w14:paraId="2363F66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7" w:type="dxa"/>
            <w:vAlign w:val="center"/>
          </w:tcPr>
          <w:p w14:paraId="4B3A5784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</w:t>
            </w:r>
          </w:p>
        </w:tc>
        <w:tc>
          <w:tcPr>
            <w:tcW w:w="2037" w:type="dxa"/>
            <w:vAlign w:val="center"/>
          </w:tcPr>
          <w:p w14:paraId="2CB1B6C2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W-8</w:t>
            </w:r>
          </w:p>
        </w:tc>
        <w:tc>
          <w:tcPr>
            <w:tcW w:w="2038" w:type="dxa"/>
            <w:vAlign w:val="center"/>
          </w:tcPr>
          <w:p w14:paraId="278A4F5C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333(47)</w:t>
            </w:r>
          </w:p>
        </w:tc>
        <w:tc>
          <w:tcPr>
            <w:tcW w:w="2037" w:type="dxa"/>
            <w:vAlign w:val="center"/>
          </w:tcPr>
          <w:p w14:paraId="5866065A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50.00</w:t>
            </w:r>
          </w:p>
        </w:tc>
        <w:tc>
          <w:tcPr>
            <w:tcW w:w="2038" w:type="dxa"/>
            <w:vAlign w:val="center"/>
          </w:tcPr>
          <w:p w14:paraId="39DC8DAE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不配筋满足</w:t>
            </w:r>
          </w:p>
        </w:tc>
      </w:tr>
      <w:tr w14:paraId="078E5CC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7" w:type="dxa"/>
            <w:vAlign w:val="center"/>
          </w:tcPr>
          <w:p w14:paraId="39677185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</w:t>
            </w:r>
          </w:p>
        </w:tc>
        <w:tc>
          <w:tcPr>
            <w:tcW w:w="2037" w:type="dxa"/>
            <w:vAlign w:val="center"/>
          </w:tcPr>
          <w:p w14:paraId="1935691E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W-9</w:t>
            </w:r>
          </w:p>
        </w:tc>
        <w:tc>
          <w:tcPr>
            <w:tcW w:w="2038" w:type="dxa"/>
            <w:vAlign w:val="center"/>
          </w:tcPr>
          <w:p w14:paraId="5CA25852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131(47)</w:t>
            </w:r>
          </w:p>
        </w:tc>
        <w:tc>
          <w:tcPr>
            <w:tcW w:w="2037" w:type="dxa"/>
            <w:vAlign w:val="center"/>
          </w:tcPr>
          <w:p w14:paraId="0EDE9206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50.00</w:t>
            </w:r>
          </w:p>
        </w:tc>
        <w:tc>
          <w:tcPr>
            <w:tcW w:w="2038" w:type="dxa"/>
            <w:vAlign w:val="center"/>
          </w:tcPr>
          <w:p w14:paraId="0C72A384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不配筋满足</w:t>
            </w:r>
          </w:p>
        </w:tc>
      </w:tr>
      <w:tr w14:paraId="604924A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7" w:type="dxa"/>
            <w:vAlign w:val="center"/>
          </w:tcPr>
          <w:p w14:paraId="15E4B32D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</w:t>
            </w:r>
          </w:p>
        </w:tc>
        <w:tc>
          <w:tcPr>
            <w:tcW w:w="2037" w:type="dxa"/>
            <w:vAlign w:val="center"/>
          </w:tcPr>
          <w:p w14:paraId="696C6656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W-10</w:t>
            </w:r>
          </w:p>
        </w:tc>
        <w:tc>
          <w:tcPr>
            <w:tcW w:w="2038" w:type="dxa"/>
            <w:vAlign w:val="center"/>
          </w:tcPr>
          <w:p w14:paraId="51AD2553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157(47)</w:t>
            </w:r>
          </w:p>
        </w:tc>
        <w:tc>
          <w:tcPr>
            <w:tcW w:w="2037" w:type="dxa"/>
            <w:vAlign w:val="center"/>
          </w:tcPr>
          <w:p w14:paraId="3583AF27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50.00</w:t>
            </w:r>
          </w:p>
        </w:tc>
        <w:tc>
          <w:tcPr>
            <w:tcW w:w="2038" w:type="dxa"/>
            <w:vAlign w:val="center"/>
          </w:tcPr>
          <w:p w14:paraId="60BE9532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不配筋满足</w:t>
            </w:r>
          </w:p>
        </w:tc>
      </w:tr>
      <w:tr w14:paraId="0F3EAAD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7" w:type="dxa"/>
            <w:vAlign w:val="center"/>
          </w:tcPr>
          <w:p w14:paraId="2053B497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</w:t>
            </w:r>
          </w:p>
        </w:tc>
        <w:tc>
          <w:tcPr>
            <w:tcW w:w="2037" w:type="dxa"/>
            <w:vAlign w:val="center"/>
          </w:tcPr>
          <w:p w14:paraId="107A34FF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W-11</w:t>
            </w:r>
          </w:p>
        </w:tc>
        <w:tc>
          <w:tcPr>
            <w:tcW w:w="2038" w:type="dxa"/>
            <w:vAlign w:val="center"/>
          </w:tcPr>
          <w:p w14:paraId="2B2B3B6F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77(47)</w:t>
            </w:r>
          </w:p>
        </w:tc>
        <w:tc>
          <w:tcPr>
            <w:tcW w:w="2037" w:type="dxa"/>
            <w:vAlign w:val="center"/>
          </w:tcPr>
          <w:p w14:paraId="7C6D3544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50.00</w:t>
            </w:r>
          </w:p>
        </w:tc>
        <w:tc>
          <w:tcPr>
            <w:tcW w:w="2038" w:type="dxa"/>
            <w:vAlign w:val="center"/>
          </w:tcPr>
          <w:p w14:paraId="712124E7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不配筋满足</w:t>
            </w:r>
          </w:p>
        </w:tc>
      </w:tr>
      <w:tr w14:paraId="4913E93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7" w:type="dxa"/>
            <w:vAlign w:val="center"/>
          </w:tcPr>
          <w:p w14:paraId="05064886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</w:t>
            </w:r>
          </w:p>
        </w:tc>
        <w:tc>
          <w:tcPr>
            <w:tcW w:w="2037" w:type="dxa"/>
            <w:vAlign w:val="center"/>
          </w:tcPr>
          <w:p w14:paraId="38D5FBB5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W-12</w:t>
            </w:r>
          </w:p>
        </w:tc>
        <w:tc>
          <w:tcPr>
            <w:tcW w:w="2038" w:type="dxa"/>
            <w:vAlign w:val="center"/>
          </w:tcPr>
          <w:p w14:paraId="64360AA4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241(47)</w:t>
            </w:r>
          </w:p>
        </w:tc>
        <w:tc>
          <w:tcPr>
            <w:tcW w:w="2037" w:type="dxa"/>
            <w:vAlign w:val="center"/>
          </w:tcPr>
          <w:p w14:paraId="7884290A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50.00</w:t>
            </w:r>
          </w:p>
        </w:tc>
        <w:tc>
          <w:tcPr>
            <w:tcW w:w="2038" w:type="dxa"/>
            <w:vAlign w:val="center"/>
          </w:tcPr>
          <w:p w14:paraId="11E100E0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不配筋满足</w:t>
            </w:r>
          </w:p>
        </w:tc>
      </w:tr>
      <w:tr w14:paraId="7946D4D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7" w:type="dxa"/>
            <w:vAlign w:val="center"/>
          </w:tcPr>
          <w:p w14:paraId="237ED486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</w:t>
            </w:r>
          </w:p>
        </w:tc>
        <w:tc>
          <w:tcPr>
            <w:tcW w:w="2037" w:type="dxa"/>
            <w:vAlign w:val="center"/>
          </w:tcPr>
          <w:p w14:paraId="0A9C250D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W-13</w:t>
            </w:r>
          </w:p>
        </w:tc>
        <w:tc>
          <w:tcPr>
            <w:tcW w:w="2038" w:type="dxa"/>
            <w:vAlign w:val="center"/>
          </w:tcPr>
          <w:p w14:paraId="0B0CF323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165(47)</w:t>
            </w:r>
          </w:p>
        </w:tc>
        <w:tc>
          <w:tcPr>
            <w:tcW w:w="2037" w:type="dxa"/>
            <w:vAlign w:val="center"/>
          </w:tcPr>
          <w:p w14:paraId="4E6F334E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50.00</w:t>
            </w:r>
          </w:p>
        </w:tc>
        <w:tc>
          <w:tcPr>
            <w:tcW w:w="2038" w:type="dxa"/>
            <w:vAlign w:val="center"/>
          </w:tcPr>
          <w:p w14:paraId="4C22DE2E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不配筋满足</w:t>
            </w:r>
          </w:p>
        </w:tc>
      </w:tr>
      <w:tr w14:paraId="53CCCE7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7" w:type="dxa"/>
            <w:vAlign w:val="center"/>
          </w:tcPr>
          <w:p w14:paraId="18FD494B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</w:t>
            </w:r>
          </w:p>
        </w:tc>
        <w:tc>
          <w:tcPr>
            <w:tcW w:w="2037" w:type="dxa"/>
            <w:vAlign w:val="center"/>
          </w:tcPr>
          <w:p w14:paraId="67254F0F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W-14</w:t>
            </w:r>
          </w:p>
        </w:tc>
        <w:tc>
          <w:tcPr>
            <w:tcW w:w="2038" w:type="dxa"/>
            <w:vAlign w:val="center"/>
          </w:tcPr>
          <w:p w14:paraId="520523FA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241(47)</w:t>
            </w:r>
          </w:p>
        </w:tc>
        <w:tc>
          <w:tcPr>
            <w:tcW w:w="2037" w:type="dxa"/>
            <w:vAlign w:val="center"/>
          </w:tcPr>
          <w:p w14:paraId="53A4F3AF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50.00</w:t>
            </w:r>
          </w:p>
        </w:tc>
        <w:tc>
          <w:tcPr>
            <w:tcW w:w="2038" w:type="dxa"/>
            <w:vAlign w:val="center"/>
          </w:tcPr>
          <w:p w14:paraId="5A9005EF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不配筋满足</w:t>
            </w:r>
          </w:p>
        </w:tc>
      </w:tr>
      <w:tr w14:paraId="6CFB561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7" w:type="dxa"/>
            <w:vAlign w:val="center"/>
          </w:tcPr>
          <w:p w14:paraId="08870134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</w:t>
            </w:r>
          </w:p>
        </w:tc>
        <w:tc>
          <w:tcPr>
            <w:tcW w:w="2037" w:type="dxa"/>
            <w:vAlign w:val="center"/>
          </w:tcPr>
          <w:p w14:paraId="743C0EBF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W-15</w:t>
            </w:r>
          </w:p>
        </w:tc>
        <w:tc>
          <w:tcPr>
            <w:tcW w:w="2038" w:type="dxa"/>
            <w:vAlign w:val="center"/>
          </w:tcPr>
          <w:p w14:paraId="433D7904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66(47)</w:t>
            </w:r>
          </w:p>
        </w:tc>
        <w:tc>
          <w:tcPr>
            <w:tcW w:w="2037" w:type="dxa"/>
            <w:vAlign w:val="center"/>
          </w:tcPr>
          <w:p w14:paraId="2AF0E0DC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50.00</w:t>
            </w:r>
          </w:p>
        </w:tc>
        <w:tc>
          <w:tcPr>
            <w:tcW w:w="2038" w:type="dxa"/>
            <w:vAlign w:val="center"/>
          </w:tcPr>
          <w:p w14:paraId="537BFCAD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不配筋满足</w:t>
            </w:r>
          </w:p>
        </w:tc>
      </w:tr>
      <w:tr w14:paraId="1D03191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7" w:type="dxa"/>
            <w:vAlign w:val="center"/>
          </w:tcPr>
          <w:p w14:paraId="13DCEFE9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</w:t>
            </w:r>
          </w:p>
        </w:tc>
        <w:tc>
          <w:tcPr>
            <w:tcW w:w="2037" w:type="dxa"/>
            <w:vAlign w:val="center"/>
          </w:tcPr>
          <w:p w14:paraId="1773E534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W-16</w:t>
            </w:r>
          </w:p>
        </w:tc>
        <w:tc>
          <w:tcPr>
            <w:tcW w:w="2038" w:type="dxa"/>
            <w:vAlign w:val="center"/>
          </w:tcPr>
          <w:p w14:paraId="7EE12CA6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141(47)</w:t>
            </w:r>
          </w:p>
        </w:tc>
        <w:tc>
          <w:tcPr>
            <w:tcW w:w="2037" w:type="dxa"/>
            <w:vAlign w:val="center"/>
          </w:tcPr>
          <w:p w14:paraId="36D45574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50.00</w:t>
            </w:r>
          </w:p>
        </w:tc>
        <w:tc>
          <w:tcPr>
            <w:tcW w:w="2038" w:type="dxa"/>
            <w:vAlign w:val="center"/>
          </w:tcPr>
          <w:p w14:paraId="49FA103F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不配筋满足</w:t>
            </w:r>
          </w:p>
        </w:tc>
      </w:tr>
      <w:tr w14:paraId="23E835D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7" w:type="dxa"/>
            <w:vAlign w:val="center"/>
          </w:tcPr>
          <w:p w14:paraId="4BB035CE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</w:t>
            </w:r>
          </w:p>
        </w:tc>
        <w:tc>
          <w:tcPr>
            <w:tcW w:w="2037" w:type="dxa"/>
            <w:vAlign w:val="center"/>
          </w:tcPr>
          <w:p w14:paraId="6A48C15A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W-17</w:t>
            </w:r>
          </w:p>
        </w:tc>
        <w:tc>
          <w:tcPr>
            <w:tcW w:w="2038" w:type="dxa"/>
            <w:vAlign w:val="center"/>
          </w:tcPr>
          <w:p w14:paraId="39B2A1B7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261(47)</w:t>
            </w:r>
          </w:p>
        </w:tc>
        <w:tc>
          <w:tcPr>
            <w:tcW w:w="2037" w:type="dxa"/>
            <w:vAlign w:val="center"/>
          </w:tcPr>
          <w:p w14:paraId="6B5FD679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50.00</w:t>
            </w:r>
          </w:p>
        </w:tc>
        <w:tc>
          <w:tcPr>
            <w:tcW w:w="2038" w:type="dxa"/>
            <w:vAlign w:val="center"/>
          </w:tcPr>
          <w:p w14:paraId="3516FB89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不配筋满足</w:t>
            </w:r>
          </w:p>
        </w:tc>
      </w:tr>
      <w:tr w14:paraId="5C1E6BC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7" w:type="dxa"/>
            <w:vAlign w:val="center"/>
          </w:tcPr>
          <w:p w14:paraId="0C6F8357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</w:t>
            </w:r>
          </w:p>
        </w:tc>
        <w:tc>
          <w:tcPr>
            <w:tcW w:w="2037" w:type="dxa"/>
            <w:vAlign w:val="center"/>
          </w:tcPr>
          <w:p w14:paraId="562D73DB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W-18</w:t>
            </w:r>
          </w:p>
        </w:tc>
        <w:tc>
          <w:tcPr>
            <w:tcW w:w="2038" w:type="dxa"/>
            <w:vAlign w:val="center"/>
          </w:tcPr>
          <w:p w14:paraId="45FE1D2A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67(47)</w:t>
            </w:r>
          </w:p>
        </w:tc>
        <w:tc>
          <w:tcPr>
            <w:tcW w:w="2037" w:type="dxa"/>
            <w:vAlign w:val="center"/>
          </w:tcPr>
          <w:p w14:paraId="6FCD9AF7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50.00</w:t>
            </w:r>
          </w:p>
        </w:tc>
        <w:tc>
          <w:tcPr>
            <w:tcW w:w="2038" w:type="dxa"/>
            <w:vAlign w:val="center"/>
          </w:tcPr>
          <w:p w14:paraId="5E3AFEDD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不配筋满足</w:t>
            </w:r>
          </w:p>
        </w:tc>
      </w:tr>
      <w:tr w14:paraId="0CD3166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7" w:type="dxa"/>
            <w:vAlign w:val="center"/>
          </w:tcPr>
          <w:p w14:paraId="49F9E0B1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</w:t>
            </w:r>
          </w:p>
        </w:tc>
        <w:tc>
          <w:tcPr>
            <w:tcW w:w="2037" w:type="dxa"/>
            <w:vAlign w:val="center"/>
          </w:tcPr>
          <w:p w14:paraId="48E508FE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W-19</w:t>
            </w:r>
          </w:p>
        </w:tc>
        <w:tc>
          <w:tcPr>
            <w:tcW w:w="2038" w:type="dxa"/>
            <w:vAlign w:val="center"/>
          </w:tcPr>
          <w:p w14:paraId="7339A6E1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67(47)</w:t>
            </w:r>
          </w:p>
        </w:tc>
        <w:tc>
          <w:tcPr>
            <w:tcW w:w="2037" w:type="dxa"/>
            <w:vAlign w:val="center"/>
          </w:tcPr>
          <w:p w14:paraId="1668B2F8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50.00</w:t>
            </w:r>
          </w:p>
        </w:tc>
        <w:tc>
          <w:tcPr>
            <w:tcW w:w="2038" w:type="dxa"/>
            <w:vAlign w:val="center"/>
          </w:tcPr>
          <w:p w14:paraId="73A008FC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不配筋满足</w:t>
            </w:r>
          </w:p>
        </w:tc>
      </w:tr>
      <w:tr w14:paraId="0066158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7" w:type="dxa"/>
            <w:vAlign w:val="center"/>
          </w:tcPr>
          <w:p w14:paraId="2D77BA96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</w:t>
            </w:r>
          </w:p>
        </w:tc>
        <w:tc>
          <w:tcPr>
            <w:tcW w:w="2037" w:type="dxa"/>
            <w:vAlign w:val="center"/>
          </w:tcPr>
          <w:p w14:paraId="12BB2072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W-20</w:t>
            </w:r>
          </w:p>
        </w:tc>
        <w:tc>
          <w:tcPr>
            <w:tcW w:w="2038" w:type="dxa"/>
            <w:vAlign w:val="center"/>
          </w:tcPr>
          <w:p w14:paraId="762C1E96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131(47)</w:t>
            </w:r>
          </w:p>
        </w:tc>
        <w:tc>
          <w:tcPr>
            <w:tcW w:w="2037" w:type="dxa"/>
            <w:vAlign w:val="center"/>
          </w:tcPr>
          <w:p w14:paraId="1745AE2F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50.00</w:t>
            </w:r>
          </w:p>
        </w:tc>
        <w:tc>
          <w:tcPr>
            <w:tcW w:w="2038" w:type="dxa"/>
            <w:vAlign w:val="center"/>
          </w:tcPr>
          <w:p w14:paraId="2F8C5295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不配筋满足</w:t>
            </w:r>
          </w:p>
        </w:tc>
      </w:tr>
      <w:tr w14:paraId="6DC1243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7" w:type="dxa"/>
            <w:vAlign w:val="center"/>
          </w:tcPr>
          <w:p w14:paraId="05D31A45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</w:t>
            </w:r>
          </w:p>
        </w:tc>
        <w:tc>
          <w:tcPr>
            <w:tcW w:w="2037" w:type="dxa"/>
            <w:vAlign w:val="center"/>
          </w:tcPr>
          <w:p w14:paraId="74E8753F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W-21</w:t>
            </w:r>
          </w:p>
        </w:tc>
        <w:tc>
          <w:tcPr>
            <w:tcW w:w="2038" w:type="dxa"/>
            <w:vAlign w:val="center"/>
          </w:tcPr>
          <w:p w14:paraId="096E6A22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94(47)</w:t>
            </w:r>
          </w:p>
        </w:tc>
        <w:tc>
          <w:tcPr>
            <w:tcW w:w="2037" w:type="dxa"/>
            <w:vAlign w:val="center"/>
          </w:tcPr>
          <w:p w14:paraId="423E6F63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50.00</w:t>
            </w:r>
          </w:p>
        </w:tc>
        <w:tc>
          <w:tcPr>
            <w:tcW w:w="2038" w:type="dxa"/>
            <w:vAlign w:val="center"/>
          </w:tcPr>
          <w:p w14:paraId="03392AB3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不配筋满足</w:t>
            </w:r>
          </w:p>
        </w:tc>
      </w:tr>
      <w:tr w14:paraId="207E5B4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7" w:type="dxa"/>
            <w:vAlign w:val="center"/>
          </w:tcPr>
          <w:p w14:paraId="06983A08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</w:t>
            </w:r>
          </w:p>
        </w:tc>
        <w:tc>
          <w:tcPr>
            <w:tcW w:w="2037" w:type="dxa"/>
            <w:vAlign w:val="center"/>
          </w:tcPr>
          <w:p w14:paraId="03D063B4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W-22</w:t>
            </w:r>
          </w:p>
        </w:tc>
        <w:tc>
          <w:tcPr>
            <w:tcW w:w="2038" w:type="dxa"/>
            <w:vAlign w:val="center"/>
          </w:tcPr>
          <w:p w14:paraId="27795681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270(47)</w:t>
            </w:r>
          </w:p>
        </w:tc>
        <w:tc>
          <w:tcPr>
            <w:tcW w:w="2037" w:type="dxa"/>
            <w:vAlign w:val="center"/>
          </w:tcPr>
          <w:p w14:paraId="3BBBF379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50.00</w:t>
            </w:r>
          </w:p>
        </w:tc>
        <w:tc>
          <w:tcPr>
            <w:tcW w:w="2038" w:type="dxa"/>
            <w:vAlign w:val="center"/>
          </w:tcPr>
          <w:p w14:paraId="0FEED465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不配筋满足</w:t>
            </w:r>
          </w:p>
        </w:tc>
      </w:tr>
      <w:tr w14:paraId="710E04E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7" w:type="dxa"/>
            <w:vAlign w:val="center"/>
          </w:tcPr>
          <w:p w14:paraId="6C58AFA0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</w:t>
            </w:r>
          </w:p>
        </w:tc>
        <w:tc>
          <w:tcPr>
            <w:tcW w:w="2037" w:type="dxa"/>
            <w:vAlign w:val="center"/>
          </w:tcPr>
          <w:p w14:paraId="36C02D7D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W-23</w:t>
            </w:r>
          </w:p>
        </w:tc>
        <w:tc>
          <w:tcPr>
            <w:tcW w:w="2038" w:type="dxa"/>
            <w:vAlign w:val="center"/>
          </w:tcPr>
          <w:p w14:paraId="14ABBE73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268(47)</w:t>
            </w:r>
          </w:p>
        </w:tc>
        <w:tc>
          <w:tcPr>
            <w:tcW w:w="2037" w:type="dxa"/>
            <w:vAlign w:val="center"/>
          </w:tcPr>
          <w:p w14:paraId="480EDEBC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50.00</w:t>
            </w:r>
          </w:p>
        </w:tc>
        <w:tc>
          <w:tcPr>
            <w:tcW w:w="2038" w:type="dxa"/>
            <w:vAlign w:val="center"/>
          </w:tcPr>
          <w:p w14:paraId="379F7DE0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不配筋满足</w:t>
            </w:r>
          </w:p>
        </w:tc>
      </w:tr>
      <w:tr w14:paraId="02DD331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7" w:type="dxa"/>
            <w:vAlign w:val="center"/>
          </w:tcPr>
          <w:p w14:paraId="7575915F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</w:t>
            </w:r>
          </w:p>
        </w:tc>
        <w:tc>
          <w:tcPr>
            <w:tcW w:w="2037" w:type="dxa"/>
            <w:vAlign w:val="center"/>
          </w:tcPr>
          <w:p w14:paraId="1F55EF7E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W-24</w:t>
            </w:r>
          </w:p>
        </w:tc>
        <w:tc>
          <w:tcPr>
            <w:tcW w:w="2038" w:type="dxa"/>
            <w:vAlign w:val="center"/>
          </w:tcPr>
          <w:p w14:paraId="734CEFC4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266(47)</w:t>
            </w:r>
          </w:p>
        </w:tc>
        <w:tc>
          <w:tcPr>
            <w:tcW w:w="2037" w:type="dxa"/>
            <w:vAlign w:val="center"/>
          </w:tcPr>
          <w:p w14:paraId="2FC9B863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50.00</w:t>
            </w:r>
          </w:p>
        </w:tc>
        <w:tc>
          <w:tcPr>
            <w:tcW w:w="2038" w:type="dxa"/>
            <w:vAlign w:val="center"/>
          </w:tcPr>
          <w:p w14:paraId="55837D74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不配筋满足</w:t>
            </w:r>
          </w:p>
        </w:tc>
      </w:tr>
      <w:tr w14:paraId="6A0BCEB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7" w:type="dxa"/>
            <w:vAlign w:val="center"/>
          </w:tcPr>
          <w:p w14:paraId="1F8FAD05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</w:t>
            </w:r>
          </w:p>
        </w:tc>
        <w:tc>
          <w:tcPr>
            <w:tcW w:w="2037" w:type="dxa"/>
            <w:vAlign w:val="center"/>
          </w:tcPr>
          <w:p w14:paraId="34FE8574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W-25</w:t>
            </w:r>
          </w:p>
        </w:tc>
        <w:tc>
          <w:tcPr>
            <w:tcW w:w="2038" w:type="dxa"/>
            <w:vAlign w:val="center"/>
          </w:tcPr>
          <w:p w14:paraId="2EC5C896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145(47)</w:t>
            </w:r>
          </w:p>
        </w:tc>
        <w:tc>
          <w:tcPr>
            <w:tcW w:w="2037" w:type="dxa"/>
            <w:vAlign w:val="center"/>
          </w:tcPr>
          <w:p w14:paraId="18277A3B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50.00</w:t>
            </w:r>
          </w:p>
        </w:tc>
        <w:tc>
          <w:tcPr>
            <w:tcW w:w="2038" w:type="dxa"/>
            <w:vAlign w:val="center"/>
          </w:tcPr>
          <w:p w14:paraId="10733F93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不配筋满足</w:t>
            </w:r>
          </w:p>
        </w:tc>
      </w:tr>
      <w:tr w14:paraId="75B3FDC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7" w:type="dxa"/>
            <w:vAlign w:val="center"/>
          </w:tcPr>
          <w:p w14:paraId="7CDE8999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</w:t>
            </w:r>
          </w:p>
        </w:tc>
        <w:tc>
          <w:tcPr>
            <w:tcW w:w="2037" w:type="dxa"/>
            <w:vAlign w:val="center"/>
          </w:tcPr>
          <w:p w14:paraId="4CDC40DE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W-26</w:t>
            </w:r>
          </w:p>
        </w:tc>
        <w:tc>
          <w:tcPr>
            <w:tcW w:w="2038" w:type="dxa"/>
            <w:vAlign w:val="center"/>
          </w:tcPr>
          <w:p w14:paraId="46BEFCF5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115(47)</w:t>
            </w:r>
          </w:p>
        </w:tc>
        <w:tc>
          <w:tcPr>
            <w:tcW w:w="2037" w:type="dxa"/>
            <w:vAlign w:val="center"/>
          </w:tcPr>
          <w:p w14:paraId="54B8ACA1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50.00</w:t>
            </w:r>
          </w:p>
        </w:tc>
        <w:tc>
          <w:tcPr>
            <w:tcW w:w="2038" w:type="dxa"/>
            <w:vAlign w:val="center"/>
          </w:tcPr>
          <w:p w14:paraId="60E951AC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不配筋满足</w:t>
            </w:r>
          </w:p>
        </w:tc>
      </w:tr>
      <w:tr w14:paraId="752B7CB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7" w:type="dxa"/>
            <w:vAlign w:val="center"/>
          </w:tcPr>
          <w:p w14:paraId="2FE10672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</w:t>
            </w:r>
          </w:p>
        </w:tc>
        <w:tc>
          <w:tcPr>
            <w:tcW w:w="2037" w:type="dxa"/>
            <w:vAlign w:val="center"/>
          </w:tcPr>
          <w:p w14:paraId="03A683BC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W-27</w:t>
            </w:r>
          </w:p>
        </w:tc>
        <w:tc>
          <w:tcPr>
            <w:tcW w:w="2038" w:type="dxa"/>
            <w:vAlign w:val="center"/>
          </w:tcPr>
          <w:p w14:paraId="5DD3FE30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147(47)</w:t>
            </w:r>
          </w:p>
        </w:tc>
        <w:tc>
          <w:tcPr>
            <w:tcW w:w="2037" w:type="dxa"/>
            <w:vAlign w:val="center"/>
          </w:tcPr>
          <w:p w14:paraId="6BA86E81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50.00</w:t>
            </w:r>
          </w:p>
        </w:tc>
        <w:tc>
          <w:tcPr>
            <w:tcW w:w="2038" w:type="dxa"/>
            <w:vAlign w:val="center"/>
          </w:tcPr>
          <w:p w14:paraId="2D06BAC4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不配筋满足</w:t>
            </w:r>
          </w:p>
        </w:tc>
      </w:tr>
      <w:tr w14:paraId="039CF7C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7" w:type="dxa"/>
            <w:vAlign w:val="center"/>
          </w:tcPr>
          <w:p w14:paraId="49B8C453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</w:t>
            </w:r>
          </w:p>
        </w:tc>
        <w:tc>
          <w:tcPr>
            <w:tcW w:w="2037" w:type="dxa"/>
            <w:vAlign w:val="center"/>
          </w:tcPr>
          <w:p w14:paraId="3B622A5F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W-28</w:t>
            </w:r>
          </w:p>
        </w:tc>
        <w:tc>
          <w:tcPr>
            <w:tcW w:w="2038" w:type="dxa"/>
            <w:vAlign w:val="center"/>
          </w:tcPr>
          <w:p w14:paraId="265A5AF6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116(47)</w:t>
            </w:r>
          </w:p>
        </w:tc>
        <w:tc>
          <w:tcPr>
            <w:tcW w:w="2037" w:type="dxa"/>
            <w:vAlign w:val="center"/>
          </w:tcPr>
          <w:p w14:paraId="5AEE4C0E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50.00</w:t>
            </w:r>
          </w:p>
        </w:tc>
        <w:tc>
          <w:tcPr>
            <w:tcW w:w="2038" w:type="dxa"/>
            <w:vAlign w:val="center"/>
          </w:tcPr>
          <w:p w14:paraId="6AA0F9DA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不配筋满足</w:t>
            </w:r>
          </w:p>
        </w:tc>
      </w:tr>
      <w:tr w14:paraId="369F4C0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7" w:type="dxa"/>
            <w:vAlign w:val="center"/>
          </w:tcPr>
          <w:p w14:paraId="488F8C5D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</w:t>
            </w:r>
          </w:p>
        </w:tc>
        <w:tc>
          <w:tcPr>
            <w:tcW w:w="2037" w:type="dxa"/>
            <w:vAlign w:val="center"/>
          </w:tcPr>
          <w:p w14:paraId="201A5EC3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W-29</w:t>
            </w:r>
          </w:p>
        </w:tc>
        <w:tc>
          <w:tcPr>
            <w:tcW w:w="2038" w:type="dxa"/>
            <w:vAlign w:val="center"/>
          </w:tcPr>
          <w:p w14:paraId="787D25BA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270(47)</w:t>
            </w:r>
          </w:p>
        </w:tc>
        <w:tc>
          <w:tcPr>
            <w:tcW w:w="2037" w:type="dxa"/>
            <w:vAlign w:val="center"/>
          </w:tcPr>
          <w:p w14:paraId="466E34E3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50.00</w:t>
            </w:r>
          </w:p>
        </w:tc>
        <w:tc>
          <w:tcPr>
            <w:tcW w:w="2038" w:type="dxa"/>
            <w:vAlign w:val="center"/>
          </w:tcPr>
          <w:p w14:paraId="77442631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不配筋满足</w:t>
            </w:r>
          </w:p>
        </w:tc>
      </w:tr>
      <w:tr w14:paraId="0778BDB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7" w:type="dxa"/>
            <w:vAlign w:val="center"/>
          </w:tcPr>
          <w:p w14:paraId="5F184724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</w:t>
            </w:r>
          </w:p>
        </w:tc>
        <w:tc>
          <w:tcPr>
            <w:tcW w:w="2037" w:type="dxa"/>
            <w:vAlign w:val="center"/>
          </w:tcPr>
          <w:p w14:paraId="417F5930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W-30</w:t>
            </w:r>
          </w:p>
        </w:tc>
        <w:tc>
          <w:tcPr>
            <w:tcW w:w="2038" w:type="dxa"/>
            <w:vAlign w:val="center"/>
          </w:tcPr>
          <w:p w14:paraId="36BD8278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71(47)</w:t>
            </w:r>
          </w:p>
        </w:tc>
        <w:tc>
          <w:tcPr>
            <w:tcW w:w="2037" w:type="dxa"/>
            <w:vAlign w:val="center"/>
          </w:tcPr>
          <w:p w14:paraId="353A8EE8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50.00</w:t>
            </w:r>
          </w:p>
        </w:tc>
        <w:tc>
          <w:tcPr>
            <w:tcW w:w="2038" w:type="dxa"/>
            <w:vAlign w:val="center"/>
          </w:tcPr>
          <w:p w14:paraId="1BE4B389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不配筋满足</w:t>
            </w:r>
          </w:p>
        </w:tc>
      </w:tr>
      <w:tr w14:paraId="35E5DB9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7" w:type="dxa"/>
            <w:vAlign w:val="center"/>
          </w:tcPr>
          <w:p w14:paraId="1F7BF3C5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</w:t>
            </w:r>
          </w:p>
        </w:tc>
        <w:tc>
          <w:tcPr>
            <w:tcW w:w="2037" w:type="dxa"/>
            <w:vAlign w:val="center"/>
          </w:tcPr>
          <w:p w14:paraId="2DB35126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W-31</w:t>
            </w:r>
          </w:p>
        </w:tc>
        <w:tc>
          <w:tcPr>
            <w:tcW w:w="2038" w:type="dxa"/>
            <w:vAlign w:val="center"/>
          </w:tcPr>
          <w:p w14:paraId="7111DEE1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115(47)</w:t>
            </w:r>
          </w:p>
        </w:tc>
        <w:tc>
          <w:tcPr>
            <w:tcW w:w="2037" w:type="dxa"/>
            <w:vAlign w:val="center"/>
          </w:tcPr>
          <w:p w14:paraId="27822712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50.00</w:t>
            </w:r>
          </w:p>
        </w:tc>
        <w:tc>
          <w:tcPr>
            <w:tcW w:w="2038" w:type="dxa"/>
            <w:vAlign w:val="center"/>
          </w:tcPr>
          <w:p w14:paraId="06B8452F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不配筋满足</w:t>
            </w:r>
          </w:p>
        </w:tc>
      </w:tr>
      <w:tr w14:paraId="304369D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7" w:type="dxa"/>
            <w:vAlign w:val="center"/>
          </w:tcPr>
          <w:p w14:paraId="58841A7C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</w:t>
            </w:r>
          </w:p>
        </w:tc>
        <w:tc>
          <w:tcPr>
            <w:tcW w:w="2037" w:type="dxa"/>
            <w:vAlign w:val="center"/>
          </w:tcPr>
          <w:p w14:paraId="2160EDCA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W-32</w:t>
            </w:r>
          </w:p>
        </w:tc>
        <w:tc>
          <w:tcPr>
            <w:tcW w:w="2038" w:type="dxa"/>
            <w:vAlign w:val="center"/>
          </w:tcPr>
          <w:p w14:paraId="726A817B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174(47)</w:t>
            </w:r>
          </w:p>
        </w:tc>
        <w:tc>
          <w:tcPr>
            <w:tcW w:w="2037" w:type="dxa"/>
            <w:vAlign w:val="center"/>
          </w:tcPr>
          <w:p w14:paraId="68D4631E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50.00</w:t>
            </w:r>
          </w:p>
        </w:tc>
        <w:tc>
          <w:tcPr>
            <w:tcW w:w="2038" w:type="dxa"/>
            <w:vAlign w:val="center"/>
          </w:tcPr>
          <w:p w14:paraId="49D4322D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不配筋满足</w:t>
            </w:r>
          </w:p>
        </w:tc>
      </w:tr>
      <w:tr w14:paraId="3A4883F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7" w:type="dxa"/>
            <w:vAlign w:val="center"/>
          </w:tcPr>
          <w:p w14:paraId="13E37D17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</w:t>
            </w:r>
          </w:p>
        </w:tc>
        <w:tc>
          <w:tcPr>
            <w:tcW w:w="2037" w:type="dxa"/>
            <w:vAlign w:val="center"/>
          </w:tcPr>
          <w:p w14:paraId="7123AAAE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W-33</w:t>
            </w:r>
          </w:p>
        </w:tc>
        <w:tc>
          <w:tcPr>
            <w:tcW w:w="2038" w:type="dxa"/>
            <w:vAlign w:val="center"/>
          </w:tcPr>
          <w:p w14:paraId="1CD126F3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203(47)</w:t>
            </w:r>
          </w:p>
        </w:tc>
        <w:tc>
          <w:tcPr>
            <w:tcW w:w="2037" w:type="dxa"/>
            <w:vAlign w:val="center"/>
          </w:tcPr>
          <w:p w14:paraId="3320F1B2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50.00</w:t>
            </w:r>
          </w:p>
        </w:tc>
        <w:tc>
          <w:tcPr>
            <w:tcW w:w="2038" w:type="dxa"/>
            <w:vAlign w:val="center"/>
          </w:tcPr>
          <w:p w14:paraId="55C91413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不配筋满足</w:t>
            </w:r>
          </w:p>
        </w:tc>
      </w:tr>
      <w:tr w14:paraId="7E3DB30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7" w:type="dxa"/>
            <w:vAlign w:val="center"/>
          </w:tcPr>
          <w:p w14:paraId="13973FD7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</w:t>
            </w:r>
          </w:p>
        </w:tc>
        <w:tc>
          <w:tcPr>
            <w:tcW w:w="2037" w:type="dxa"/>
            <w:vAlign w:val="center"/>
          </w:tcPr>
          <w:p w14:paraId="28A73E92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Z-1</w:t>
            </w:r>
          </w:p>
        </w:tc>
        <w:tc>
          <w:tcPr>
            <w:tcW w:w="2038" w:type="dxa"/>
            <w:vAlign w:val="center"/>
          </w:tcPr>
          <w:p w14:paraId="1EF604AB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55(47)</w:t>
            </w:r>
          </w:p>
        </w:tc>
        <w:tc>
          <w:tcPr>
            <w:tcW w:w="2037" w:type="dxa"/>
            <w:vAlign w:val="center"/>
          </w:tcPr>
          <w:p w14:paraId="41FF6A0E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50.00</w:t>
            </w:r>
          </w:p>
        </w:tc>
        <w:tc>
          <w:tcPr>
            <w:tcW w:w="2038" w:type="dxa"/>
            <w:vAlign w:val="center"/>
          </w:tcPr>
          <w:p w14:paraId="49FD348F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不配筋满足</w:t>
            </w:r>
          </w:p>
        </w:tc>
      </w:tr>
      <w:tr w14:paraId="1B4D019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7" w:type="dxa"/>
            <w:vAlign w:val="center"/>
          </w:tcPr>
          <w:p w14:paraId="6209B25B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</w:t>
            </w:r>
          </w:p>
        </w:tc>
        <w:tc>
          <w:tcPr>
            <w:tcW w:w="2037" w:type="dxa"/>
            <w:vAlign w:val="center"/>
          </w:tcPr>
          <w:p w14:paraId="6880BF15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Z-2</w:t>
            </w:r>
          </w:p>
        </w:tc>
        <w:tc>
          <w:tcPr>
            <w:tcW w:w="2038" w:type="dxa"/>
            <w:vAlign w:val="center"/>
          </w:tcPr>
          <w:p w14:paraId="182ACD3B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55(47)</w:t>
            </w:r>
          </w:p>
        </w:tc>
        <w:tc>
          <w:tcPr>
            <w:tcW w:w="2037" w:type="dxa"/>
            <w:vAlign w:val="center"/>
          </w:tcPr>
          <w:p w14:paraId="7C80655C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50.00</w:t>
            </w:r>
          </w:p>
        </w:tc>
        <w:tc>
          <w:tcPr>
            <w:tcW w:w="2038" w:type="dxa"/>
            <w:vAlign w:val="center"/>
          </w:tcPr>
          <w:p w14:paraId="70680F94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不配筋满足</w:t>
            </w:r>
          </w:p>
        </w:tc>
      </w:tr>
      <w:tr w14:paraId="7C73177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7" w:type="dxa"/>
            <w:vAlign w:val="center"/>
          </w:tcPr>
          <w:p w14:paraId="26318A3B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</w:t>
            </w:r>
          </w:p>
        </w:tc>
        <w:tc>
          <w:tcPr>
            <w:tcW w:w="2037" w:type="dxa"/>
            <w:vAlign w:val="center"/>
          </w:tcPr>
          <w:p w14:paraId="2F1EBA48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Z-3</w:t>
            </w:r>
          </w:p>
        </w:tc>
        <w:tc>
          <w:tcPr>
            <w:tcW w:w="2038" w:type="dxa"/>
            <w:vAlign w:val="center"/>
          </w:tcPr>
          <w:p w14:paraId="70DB5421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38(47)</w:t>
            </w:r>
          </w:p>
        </w:tc>
        <w:tc>
          <w:tcPr>
            <w:tcW w:w="2037" w:type="dxa"/>
            <w:vAlign w:val="center"/>
          </w:tcPr>
          <w:p w14:paraId="70D8913D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50.00</w:t>
            </w:r>
          </w:p>
        </w:tc>
        <w:tc>
          <w:tcPr>
            <w:tcW w:w="2038" w:type="dxa"/>
            <w:vAlign w:val="center"/>
          </w:tcPr>
          <w:p w14:paraId="3B519A6A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不配筋满足</w:t>
            </w:r>
          </w:p>
        </w:tc>
      </w:tr>
      <w:tr w14:paraId="6D78FA4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7" w:type="dxa"/>
            <w:vAlign w:val="center"/>
          </w:tcPr>
          <w:p w14:paraId="494115E8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</w:t>
            </w:r>
          </w:p>
        </w:tc>
        <w:tc>
          <w:tcPr>
            <w:tcW w:w="2037" w:type="dxa"/>
            <w:vAlign w:val="center"/>
          </w:tcPr>
          <w:p w14:paraId="6A834AE5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Z-4</w:t>
            </w:r>
          </w:p>
        </w:tc>
        <w:tc>
          <w:tcPr>
            <w:tcW w:w="2038" w:type="dxa"/>
            <w:vAlign w:val="center"/>
          </w:tcPr>
          <w:p w14:paraId="62606443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55(47)</w:t>
            </w:r>
          </w:p>
        </w:tc>
        <w:tc>
          <w:tcPr>
            <w:tcW w:w="2037" w:type="dxa"/>
            <w:vAlign w:val="center"/>
          </w:tcPr>
          <w:p w14:paraId="79C4C467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50.00</w:t>
            </w:r>
          </w:p>
        </w:tc>
        <w:tc>
          <w:tcPr>
            <w:tcW w:w="2038" w:type="dxa"/>
            <w:vAlign w:val="center"/>
          </w:tcPr>
          <w:p w14:paraId="43D90153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不配筋满足</w:t>
            </w:r>
          </w:p>
        </w:tc>
      </w:tr>
      <w:tr w14:paraId="1EA5E02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7" w:type="dxa"/>
            <w:vAlign w:val="center"/>
          </w:tcPr>
          <w:p w14:paraId="2F1244D1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</w:t>
            </w:r>
          </w:p>
        </w:tc>
        <w:tc>
          <w:tcPr>
            <w:tcW w:w="2037" w:type="dxa"/>
            <w:vAlign w:val="center"/>
          </w:tcPr>
          <w:p w14:paraId="59C9E2E1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Z-5</w:t>
            </w:r>
          </w:p>
        </w:tc>
        <w:tc>
          <w:tcPr>
            <w:tcW w:w="2038" w:type="dxa"/>
            <w:vAlign w:val="center"/>
          </w:tcPr>
          <w:p w14:paraId="062DEA3C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41(47)</w:t>
            </w:r>
          </w:p>
        </w:tc>
        <w:tc>
          <w:tcPr>
            <w:tcW w:w="2037" w:type="dxa"/>
            <w:vAlign w:val="center"/>
          </w:tcPr>
          <w:p w14:paraId="1E6A7DD5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50.00</w:t>
            </w:r>
          </w:p>
        </w:tc>
        <w:tc>
          <w:tcPr>
            <w:tcW w:w="2038" w:type="dxa"/>
            <w:vAlign w:val="center"/>
          </w:tcPr>
          <w:p w14:paraId="049D85D3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不配筋满足</w:t>
            </w:r>
          </w:p>
        </w:tc>
      </w:tr>
      <w:tr w14:paraId="60E2A44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7" w:type="dxa"/>
            <w:vAlign w:val="center"/>
          </w:tcPr>
          <w:p w14:paraId="3FE365EF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</w:t>
            </w:r>
          </w:p>
        </w:tc>
        <w:tc>
          <w:tcPr>
            <w:tcW w:w="2037" w:type="dxa"/>
            <w:vAlign w:val="center"/>
          </w:tcPr>
          <w:p w14:paraId="6974CEC6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Z-6</w:t>
            </w:r>
          </w:p>
        </w:tc>
        <w:tc>
          <w:tcPr>
            <w:tcW w:w="2038" w:type="dxa"/>
            <w:vAlign w:val="center"/>
          </w:tcPr>
          <w:p w14:paraId="62242D82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25(47)</w:t>
            </w:r>
          </w:p>
        </w:tc>
        <w:tc>
          <w:tcPr>
            <w:tcW w:w="2037" w:type="dxa"/>
            <w:vAlign w:val="center"/>
          </w:tcPr>
          <w:p w14:paraId="2E8165C1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50.00</w:t>
            </w:r>
          </w:p>
        </w:tc>
        <w:tc>
          <w:tcPr>
            <w:tcW w:w="2038" w:type="dxa"/>
            <w:vAlign w:val="center"/>
          </w:tcPr>
          <w:p w14:paraId="2A78FE46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不配筋满足</w:t>
            </w:r>
          </w:p>
        </w:tc>
      </w:tr>
      <w:tr w14:paraId="7403C26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7" w:type="dxa"/>
            <w:vAlign w:val="center"/>
          </w:tcPr>
          <w:p w14:paraId="6EB10927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</w:t>
            </w:r>
          </w:p>
        </w:tc>
        <w:tc>
          <w:tcPr>
            <w:tcW w:w="2037" w:type="dxa"/>
            <w:vAlign w:val="center"/>
          </w:tcPr>
          <w:p w14:paraId="54C705B4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Z-7</w:t>
            </w:r>
          </w:p>
        </w:tc>
        <w:tc>
          <w:tcPr>
            <w:tcW w:w="2038" w:type="dxa"/>
            <w:vAlign w:val="center"/>
          </w:tcPr>
          <w:p w14:paraId="4B1D5976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55(47)</w:t>
            </w:r>
          </w:p>
        </w:tc>
        <w:tc>
          <w:tcPr>
            <w:tcW w:w="2037" w:type="dxa"/>
            <w:vAlign w:val="center"/>
          </w:tcPr>
          <w:p w14:paraId="18DE5399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50.00</w:t>
            </w:r>
          </w:p>
        </w:tc>
        <w:tc>
          <w:tcPr>
            <w:tcW w:w="2038" w:type="dxa"/>
            <w:vAlign w:val="center"/>
          </w:tcPr>
          <w:p w14:paraId="2D383D7E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不配筋满足</w:t>
            </w:r>
          </w:p>
        </w:tc>
      </w:tr>
      <w:tr w14:paraId="4BEF936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7" w:type="dxa"/>
            <w:vAlign w:val="center"/>
          </w:tcPr>
          <w:p w14:paraId="68341889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</w:t>
            </w:r>
          </w:p>
        </w:tc>
        <w:tc>
          <w:tcPr>
            <w:tcW w:w="2037" w:type="dxa"/>
            <w:vAlign w:val="center"/>
          </w:tcPr>
          <w:p w14:paraId="1B52C140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Z-8</w:t>
            </w:r>
          </w:p>
        </w:tc>
        <w:tc>
          <w:tcPr>
            <w:tcW w:w="2038" w:type="dxa"/>
            <w:vAlign w:val="center"/>
          </w:tcPr>
          <w:p w14:paraId="25A8BFFB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403(30)</w:t>
            </w:r>
          </w:p>
        </w:tc>
        <w:tc>
          <w:tcPr>
            <w:tcW w:w="2037" w:type="dxa"/>
            <w:vAlign w:val="center"/>
          </w:tcPr>
          <w:p w14:paraId="2F32C588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23.07</w:t>
            </w:r>
          </w:p>
        </w:tc>
        <w:tc>
          <w:tcPr>
            <w:tcW w:w="2038" w:type="dxa"/>
            <w:vAlign w:val="center"/>
          </w:tcPr>
          <w:p w14:paraId="3440C2DF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不配筋满足</w:t>
            </w:r>
          </w:p>
        </w:tc>
      </w:tr>
      <w:tr w14:paraId="7ECE414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7" w:type="dxa"/>
            <w:vAlign w:val="center"/>
          </w:tcPr>
          <w:p w14:paraId="5E6A0B1D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</w:t>
            </w:r>
          </w:p>
        </w:tc>
        <w:tc>
          <w:tcPr>
            <w:tcW w:w="2037" w:type="dxa"/>
            <w:vAlign w:val="center"/>
          </w:tcPr>
          <w:p w14:paraId="4A8CA8A9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Z-9</w:t>
            </w:r>
          </w:p>
        </w:tc>
        <w:tc>
          <w:tcPr>
            <w:tcW w:w="2038" w:type="dxa"/>
            <w:vAlign w:val="center"/>
          </w:tcPr>
          <w:p w14:paraId="4893C39D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392(30)</w:t>
            </w:r>
          </w:p>
        </w:tc>
        <w:tc>
          <w:tcPr>
            <w:tcW w:w="2037" w:type="dxa"/>
            <w:vAlign w:val="center"/>
          </w:tcPr>
          <w:p w14:paraId="4CD89F0D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23.68</w:t>
            </w:r>
          </w:p>
        </w:tc>
        <w:tc>
          <w:tcPr>
            <w:tcW w:w="2038" w:type="dxa"/>
            <w:vAlign w:val="center"/>
          </w:tcPr>
          <w:p w14:paraId="63D37147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不配筋满足</w:t>
            </w:r>
          </w:p>
        </w:tc>
      </w:tr>
      <w:tr w14:paraId="10F9253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7" w:type="dxa"/>
            <w:vAlign w:val="center"/>
          </w:tcPr>
          <w:p w14:paraId="5C43F9A5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</w:t>
            </w:r>
          </w:p>
        </w:tc>
        <w:tc>
          <w:tcPr>
            <w:tcW w:w="2037" w:type="dxa"/>
            <w:vAlign w:val="center"/>
          </w:tcPr>
          <w:p w14:paraId="2CE4FDDE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Z-10</w:t>
            </w:r>
          </w:p>
        </w:tc>
        <w:tc>
          <w:tcPr>
            <w:tcW w:w="2038" w:type="dxa"/>
            <w:vAlign w:val="center"/>
          </w:tcPr>
          <w:p w14:paraId="2DCA29D7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39(47)</w:t>
            </w:r>
          </w:p>
        </w:tc>
        <w:tc>
          <w:tcPr>
            <w:tcW w:w="2037" w:type="dxa"/>
            <w:vAlign w:val="center"/>
          </w:tcPr>
          <w:p w14:paraId="7330B05C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50.00</w:t>
            </w:r>
          </w:p>
        </w:tc>
        <w:tc>
          <w:tcPr>
            <w:tcW w:w="2038" w:type="dxa"/>
            <w:vAlign w:val="center"/>
          </w:tcPr>
          <w:p w14:paraId="2F8F8AC1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不配筋满足</w:t>
            </w:r>
          </w:p>
        </w:tc>
      </w:tr>
      <w:tr w14:paraId="631CB56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7" w:type="dxa"/>
            <w:vAlign w:val="center"/>
          </w:tcPr>
          <w:p w14:paraId="728BBACB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</w:t>
            </w:r>
          </w:p>
        </w:tc>
        <w:tc>
          <w:tcPr>
            <w:tcW w:w="2037" w:type="dxa"/>
            <w:vAlign w:val="center"/>
          </w:tcPr>
          <w:p w14:paraId="726B2AAE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Z-11</w:t>
            </w:r>
          </w:p>
        </w:tc>
        <w:tc>
          <w:tcPr>
            <w:tcW w:w="2038" w:type="dxa"/>
            <w:vAlign w:val="center"/>
          </w:tcPr>
          <w:p w14:paraId="7FBEAD7F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14(47)</w:t>
            </w:r>
          </w:p>
        </w:tc>
        <w:tc>
          <w:tcPr>
            <w:tcW w:w="2037" w:type="dxa"/>
            <w:vAlign w:val="center"/>
          </w:tcPr>
          <w:p w14:paraId="6FE31E63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50.00</w:t>
            </w:r>
          </w:p>
        </w:tc>
        <w:tc>
          <w:tcPr>
            <w:tcW w:w="2038" w:type="dxa"/>
            <w:vAlign w:val="center"/>
          </w:tcPr>
          <w:p w14:paraId="0828CBDD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不配筋满足</w:t>
            </w:r>
          </w:p>
        </w:tc>
      </w:tr>
      <w:tr w14:paraId="4203B9E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7" w:type="dxa"/>
            <w:vAlign w:val="center"/>
          </w:tcPr>
          <w:p w14:paraId="3855E47A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</w:t>
            </w:r>
          </w:p>
        </w:tc>
        <w:tc>
          <w:tcPr>
            <w:tcW w:w="2037" w:type="dxa"/>
            <w:vAlign w:val="center"/>
          </w:tcPr>
          <w:p w14:paraId="0EC04AE9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Z-12</w:t>
            </w:r>
          </w:p>
        </w:tc>
        <w:tc>
          <w:tcPr>
            <w:tcW w:w="2038" w:type="dxa"/>
            <w:vAlign w:val="center"/>
          </w:tcPr>
          <w:p w14:paraId="05E778AF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26(47)</w:t>
            </w:r>
          </w:p>
        </w:tc>
        <w:tc>
          <w:tcPr>
            <w:tcW w:w="2037" w:type="dxa"/>
            <w:vAlign w:val="center"/>
          </w:tcPr>
          <w:p w14:paraId="00962110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50.00</w:t>
            </w:r>
          </w:p>
        </w:tc>
        <w:tc>
          <w:tcPr>
            <w:tcW w:w="2038" w:type="dxa"/>
            <w:vAlign w:val="center"/>
          </w:tcPr>
          <w:p w14:paraId="131F3BE6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不配筋满足</w:t>
            </w:r>
          </w:p>
        </w:tc>
      </w:tr>
      <w:tr w14:paraId="3368626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7" w:type="dxa"/>
            <w:vAlign w:val="center"/>
          </w:tcPr>
          <w:p w14:paraId="7D762780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</w:t>
            </w:r>
          </w:p>
        </w:tc>
        <w:tc>
          <w:tcPr>
            <w:tcW w:w="2037" w:type="dxa"/>
            <w:vAlign w:val="center"/>
          </w:tcPr>
          <w:p w14:paraId="20138EB9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Z-13</w:t>
            </w:r>
          </w:p>
        </w:tc>
        <w:tc>
          <w:tcPr>
            <w:tcW w:w="2038" w:type="dxa"/>
            <w:vAlign w:val="center"/>
          </w:tcPr>
          <w:p w14:paraId="18969924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23(47)</w:t>
            </w:r>
          </w:p>
        </w:tc>
        <w:tc>
          <w:tcPr>
            <w:tcW w:w="2037" w:type="dxa"/>
            <w:vAlign w:val="center"/>
          </w:tcPr>
          <w:p w14:paraId="0482C51C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50.00</w:t>
            </w:r>
          </w:p>
        </w:tc>
        <w:tc>
          <w:tcPr>
            <w:tcW w:w="2038" w:type="dxa"/>
            <w:vAlign w:val="center"/>
          </w:tcPr>
          <w:p w14:paraId="73BDB5C9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不配筋满足</w:t>
            </w:r>
          </w:p>
        </w:tc>
      </w:tr>
      <w:tr w14:paraId="0F20E02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7" w:type="dxa"/>
            <w:vAlign w:val="center"/>
          </w:tcPr>
          <w:p w14:paraId="69CD885D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</w:t>
            </w:r>
          </w:p>
        </w:tc>
        <w:tc>
          <w:tcPr>
            <w:tcW w:w="2037" w:type="dxa"/>
            <w:vAlign w:val="center"/>
          </w:tcPr>
          <w:p w14:paraId="64BA04F1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Z-14</w:t>
            </w:r>
          </w:p>
        </w:tc>
        <w:tc>
          <w:tcPr>
            <w:tcW w:w="2038" w:type="dxa"/>
            <w:vAlign w:val="center"/>
          </w:tcPr>
          <w:p w14:paraId="0EA67A4B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18(47)</w:t>
            </w:r>
          </w:p>
        </w:tc>
        <w:tc>
          <w:tcPr>
            <w:tcW w:w="2037" w:type="dxa"/>
            <w:vAlign w:val="center"/>
          </w:tcPr>
          <w:p w14:paraId="70B5DD2E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50.00</w:t>
            </w:r>
          </w:p>
        </w:tc>
        <w:tc>
          <w:tcPr>
            <w:tcW w:w="2038" w:type="dxa"/>
            <w:vAlign w:val="center"/>
          </w:tcPr>
          <w:p w14:paraId="76462145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不配筋满足</w:t>
            </w:r>
          </w:p>
        </w:tc>
      </w:tr>
    </w:tbl>
    <w:p w14:paraId="7C089F2C">
      <w:pPr>
        <w:pStyle w:val="21"/>
        <w:jc w:val="left"/>
      </w:pPr>
      <w:r>
        <w:rPr>
          <w:rStyle w:val="25"/>
          <w:rFonts w:hint="eastAsia"/>
        </w:rPr>
        <w:t>注：1、Fl为控制组合的压力设计值，括号内数字为组合号；
</w:t>
      </w:r>
    </w:p>
    <w:p w14:paraId="380A874F">
      <w:pPr>
        <w:pStyle w:val="21"/>
        <w:jc w:val="left"/>
      </w:pPr>
      <w:r>
        <w:rPr>
          <w:rStyle w:val="25"/>
          <w:rFonts w:hint="eastAsia"/>
        </w:rPr>
        <w:t xml:space="preserve">    2、Z-*表示柱，W-*表示墙，ZH-*表示桩。</w:t>
      </w:r>
    </w:p>
    <w:p w14:paraId="12FD7292">
      <w:pPr>
        <w:pStyle w:val="14"/>
      </w:pPr>
      <w:bookmarkStart w:id="62" w:name="_Toc160030064"/>
      <w:r>
        <w:rPr>
          <w:rFonts w:hint="eastAsia"/>
        </w:rPr>
        <w:t>8.4配筋设计</w:t>
      </w:r>
      <w:bookmarkEnd w:id="62"/>
    </w:p>
    <w:p w14:paraId="661EE6AF">
      <w:pPr>
        <w:pStyle w:val="15"/>
      </w:pPr>
      <w:bookmarkStart w:id="63" w:name="_Toc160030065"/>
      <w:r>
        <w:rPr>
          <w:rFonts w:hint="eastAsia"/>
        </w:rPr>
        <w:t>8.4.1独立基础</w:t>
      </w:r>
      <w:bookmarkEnd w:id="63"/>
    </w:p>
    <w:p w14:paraId="626A59A1">
      <w:pPr>
        <w:pStyle w:val="21"/>
        <w:jc w:val="left"/>
      </w:pPr>
      <w:r>
        <w:rPr>
          <w:rStyle w:val="25"/>
          <w:rFonts w:hint="eastAsia"/>
        </w:rPr>
        <w:t>本工程没有独立基础！
</w:t>
      </w:r>
    </w:p>
    <w:p w14:paraId="23555142">
      <w:pPr>
        <w:pStyle w:val="15"/>
      </w:pPr>
      <w:bookmarkStart w:id="64" w:name="_Toc160030066"/>
      <w:r>
        <w:rPr>
          <w:rFonts w:hint="eastAsia"/>
        </w:rPr>
        <w:t>8.4.2承台</w:t>
      </w:r>
      <w:bookmarkEnd w:id="64"/>
    </w:p>
    <w:p w14:paraId="69363A3B">
      <w:pPr>
        <w:pStyle w:val="21"/>
        <w:jc w:val="left"/>
      </w:pPr>
      <w:r>
        <w:rPr>
          <w:rStyle w:val="25"/>
          <w:rFonts w:hint="eastAsia"/>
        </w:rPr>
        <w:t>本工程没有两桩承台！
</w:t>
      </w:r>
    </w:p>
    <w:p w14:paraId="2FDF9A33">
      <w:pPr>
        <w:pStyle w:val="21"/>
        <w:jc w:val="left"/>
      </w:pPr>
      <w:r>
        <w:rPr>
          <w:rStyle w:val="25"/>
          <w:rFonts w:hint="eastAsia"/>
        </w:rPr>
        <w:t>本工程没有三桩承台！
</w:t>
      </w:r>
    </w:p>
    <w:p w14:paraId="55BEE236">
      <w:pPr>
        <w:pStyle w:val="21"/>
        <w:jc w:val="left"/>
      </w:pPr>
      <w:r>
        <w:rPr>
          <w:rStyle w:val="25"/>
          <w:rFonts w:hint="eastAsia"/>
        </w:rPr>
        <w:t>本工程没有其他承台！
</w:t>
      </w:r>
    </w:p>
    <w:p w14:paraId="7E02CDDE">
      <w:pPr>
        <w:pStyle w:val="15"/>
      </w:pPr>
      <w:bookmarkStart w:id="65" w:name="_Toc160030067"/>
      <w:r>
        <w:rPr>
          <w:rFonts w:hint="eastAsia"/>
        </w:rPr>
        <w:t>8.4.3地基梁</w:t>
      </w:r>
      <w:bookmarkEnd w:id="65"/>
    </w:p>
    <w:p w14:paraId="25AEF971">
      <w:pPr>
        <w:pStyle w:val="21"/>
        <w:jc w:val="left"/>
      </w:pPr>
      <w:r>
        <w:rPr>
          <w:rStyle w:val="25"/>
          <w:rFonts w:hint="eastAsia"/>
        </w:rPr>
        <w:t>本工程没有地基梁（不含倒T形地基梁）！
</w:t>
      </w:r>
    </w:p>
    <w:p w14:paraId="36EAC3D3">
      <w:pPr>
        <w:pStyle w:val="21"/>
        <w:jc w:val="left"/>
      </w:pPr>
      <w:r>
        <w:rPr>
          <w:rStyle w:val="25"/>
          <w:rFonts w:hint="eastAsia"/>
        </w:rPr>
        <w:t>本工程没有倒T形地基梁！
</w:t>
      </w:r>
    </w:p>
    <w:p w14:paraId="61AAA6A6">
      <w:pPr>
        <w:pStyle w:val="15"/>
      </w:pPr>
      <w:bookmarkStart w:id="66" w:name="_Toc160030068"/>
      <w:r>
        <w:rPr>
          <w:rFonts w:hint="eastAsia"/>
        </w:rPr>
        <w:t>8.4.4筏板</w:t>
      </w:r>
      <w:bookmarkEnd w:id="66"/>
    </w:p>
    <w:p w14:paraId="4C3BDB55">
      <w:pPr>
        <w:pStyle w:val="22"/>
        <w:jc w:val="center"/>
      </w:pPr>
      <w:r>
        <w:rPr>
          <w:rFonts w:hint="eastAsia"/>
        </w:rPr>
        <w:t>表8-3房间板带配筋设计（仅跨中区域）</w:t>
      </w:r>
    </w:p>
    <w:tbl>
      <w:tblPr>
        <w:tblStyle w:val="27"/>
        <w:tblW w:w="0" w:type="auto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7"/>
        <w:gridCol w:w="1698"/>
        <w:gridCol w:w="1698"/>
        <w:gridCol w:w="1698"/>
        <w:gridCol w:w="1698"/>
        <w:gridCol w:w="1698"/>
      </w:tblGrid>
      <w:tr w14:paraId="2C962AF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1697" w:type="dxa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31604230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房间板带
</w:t>
            </w:r>
          </w:p>
          <w:p w14:paraId="6B5AF07E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编号</w:t>
            </w:r>
          </w:p>
        </w:tc>
        <w:tc>
          <w:tcPr>
            <w:tcW w:w="3396" w:type="dxa"/>
            <w:gridSpan w:val="2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72015359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截面下部配筋</w:t>
            </w:r>
          </w:p>
        </w:tc>
        <w:tc>
          <w:tcPr>
            <w:tcW w:w="3396" w:type="dxa"/>
            <w:gridSpan w:val="2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4D4972E4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截面上部配筋</w:t>
            </w:r>
          </w:p>
        </w:tc>
        <w:tc>
          <w:tcPr>
            <w:tcW w:w="1698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40F6AC19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是否超筋</w:t>
            </w:r>
          </w:p>
        </w:tc>
      </w:tr>
      <w:tr w14:paraId="675CFF0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7" w:type="dxa"/>
            <w:vMerge w:val="continue"/>
            <w:vAlign w:val="center"/>
          </w:tcPr>
          <w:p w14:paraId="4AC26F1E">
            <w:pPr>
              <w:pStyle w:val="20"/>
            </w:pPr>
          </w:p>
        </w:tc>
        <w:tc>
          <w:tcPr>
            <w:tcW w:w="1698" w:type="dxa"/>
            <w:vAlign w:val="center"/>
          </w:tcPr>
          <w:p w14:paraId="5F4CB1B6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X向</w:t>
            </w:r>
          </w:p>
        </w:tc>
        <w:tc>
          <w:tcPr>
            <w:tcW w:w="1698" w:type="dxa"/>
            <w:vAlign w:val="center"/>
          </w:tcPr>
          <w:p w14:paraId="57A18EB9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Y向</w:t>
            </w:r>
          </w:p>
        </w:tc>
        <w:tc>
          <w:tcPr>
            <w:tcW w:w="1698" w:type="dxa"/>
            <w:vAlign w:val="center"/>
          </w:tcPr>
          <w:p w14:paraId="4196E447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X向</w:t>
            </w:r>
          </w:p>
        </w:tc>
        <w:tc>
          <w:tcPr>
            <w:tcW w:w="1698" w:type="dxa"/>
            <w:vAlign w:val="center"/>
          </w:tcPr>
          <w:p w14:paraId="4258904E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Y向</w:t>
            </w:r>
          </w:p>
        </w:tc>
        <w:tc>
          <w:tcPr>
            <w:tcW w:w="1698" w:type="dxa"/>
            <w:vMerge w:val="continue"/>
            <w:vAlign w:val="center"/>
          </w:tcPr>
          <w:p w14:paraId="5750C22A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是否超筋</w:t>
            </w:r>
          </w:p>
        </w:tc>
      </w:tr>
      <w:tr w14:paraId="59F2F95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7" w:type="dxa"/>
            <w:vAlign w:val="center"/>
          </w:tcPr>
          <w:p w14:paraId="6FF817CC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</w:t>
            </w:r>
          </w:p>
        </w:tc>
        <w:tc>
          <w:tcPr>
            <w:tcW w:w="1698" w:type="dxa"/>
            <w:vAlign w:val="center"/>
          </w:tcPr>
          <w:p w14:paraId="266F8381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70627B60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5B77867F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591BE11E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1F54F186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NO</w:t>
            </w:r>
          </w:p>
        </w:tc>
      </w:tr>
      <w:tr w14:paraId="43F2EEA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7" w:type="dxa"/>
            <w:vAlign w:val="center"/>
          </w:tcPr>
          <w:p w14:paraId="2CAD5626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2</w:t>
            </w:r>
          </w:p>
        </w:tc>
        <w:tc>
          <w:tcPr>
            <w:tcW w:w="1698" w:type="dxa"/>
            <w:vAlign w:val="center"/>
          </w:tcPr>
          <w:p w14:paraId="23434631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2064EB62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470DB500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00AB4530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58FD5BD0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NO</w:t>
            </w:r>
          </w:p>
        </w:tc>
      </w:tr>
      <w:tr w14:paraId="4929A53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7" w:type="dxa"/>
            <w:vAlign w:val="center"/>
          </w:tcPr>
          <w:p w14:paraId="54B1A2D8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3</w:t>
            </w:r>
          </w:p>
        </w:tc>
        <w:tc>
          <w:tcPr>
            <w:tcW w:w="1698" w:type="dxa"/>
            <w:vAlign w:val="center"/>
          </w:tcPr>
          <w:p w14:paraId="6DE303D3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77FE36B8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2C4EFFE1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7474EE40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7F02ED78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NO</w:t>
            </w:r>
          </w:p>
        </w:tc>
      </w:tr>
      <w:tr w14:paraId="6DFF731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7" w:type="dxa"/>
            <w:vAlign w:val="center"/>
          </w:tcPr>
          <w:p w14:paraId="5783136E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4</w:t>
            </w:r>
          </w:p>
        </w:tc>
        <w:tc>
          <w:tcPr>
            <w:tcW w:w="1698" w:type="dxa"/>
            <w:vAlign w:val="center"/>
          </w:tcPr>
          <w:p w14:paraId="284196BB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78D2B2D0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458DA249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733992DC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56319E71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NO</w:t>
            </w:r>
          </w:p>
        </w:tc>
      </w:tr>
      <w:tr w14:paraId="3279F27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7" w:type="dxa"/>
            <w:vAlign w:val="center"/>
          </w:tcPr>
          <w:p w14:paraId="05A0CD50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5</w:t>
            </w:r>
          </w:p>
        </w:tc>
        <w:tc>
          <w:tcPr>
            <w:tcW w:w="1698" w:type="dxa"/>
            <w:vAlign w:val="center"/>
          </w:tcPr>
          <w:p w14:paraId="713CD145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2BB785F5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67F0075E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11CBFF22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57C2FC5B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NO</w:t>
            </w:r>
          </w:p>
        </w:tc>
      </w:tr>
      <w:tr w14:paraId="5113E73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7" w:type="dxa"/>
            <w:vAlign w:val="center"/>
          </w:tcPr>
          <w:p w14:paraId="00AF368E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6</w:t>
            </w:r>
          </w:p>
        </w:tc>
        <w:tc>
          <w:tcPr>
            <w:tcW w:w="1698" w:type="dxa"/>
            <w:vAlign w:val="center"/>
          </w:tcPr>
          <w:p w14:paraId="28999F56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4E666DF8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59B6260B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5728B9DA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4E3EEB24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NO</w:t>
            </w:r>
          </w:p>
        </w:tc>
      </w:tr>
      <w:tr w14:paraId="6F4D36A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7" w:type="dxa"/>
            <w:vAlign w:val="center"/>
          </w:tcPr>
          <w:p w14:paraId="7435E882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</w:t>
            </w:r>
          </w:p>
        </w:tc>
        <w:tc>
          <w:tcPr>
            <w:tcW w:w="1698" w:type="dxa"/>
            <w:vAlign w:val="center"/>
          </w:tcPr>
          <w:p w14:paraId="51C9696F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4EF3E7C2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12D0D14E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6BAE1C5C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29B49D3E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NO</w:t>
            </w:r>
          </w:p>
        </w:tc>
      </w:tr>
      <w:tr w14:paraId="59AAD0D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7" w:type="dxa"/>
            <w:vAlign w:val="center"/>
          </w:tcPr>
          <w:p w14:paraId="77BA7C60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8</w:t>
            </w:r>
          </w:p>
        </w:tc>
        <w:tc>
          <w:tcPr>
            <w:tcW w:w="1698" w:type="dxa"/>
            <w:vAlign w:val="center"/>
          </w:tcPr>
          <w:p w14:paraId="7AF770F7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23AF1C2E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70F08020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136D8BC0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3BC9ECD1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NO</w:t>
            </w:r>
          </w:p>
        </w:tc>
      </w:tr>
      <w:tr w14:paraId="3849D82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7" w:type="dxa"/>
            <w:vAlign w:val="center"/>
          </w:tcPr>
          <w:p w14:paraId="24BFF165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9</w:t>
            </w:r>
          </w:p>
        </w:tc>
        <w:tc>
          <w:tcPr>
            <w:tcW w:w="1698" w:type="dxa"/>
            <w:vAlign w:val="center"/>
          </w:tcPr>
          <w:p w14:paraId="2D36BCFE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24FE6D8B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3BE3C34F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04A78A21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17039153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NO</w:t>
            </w:r>
          </w:p>
        </w:tc>
      </w:tr>
      <w:tr w14:paraId="1495D54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7" w:type="dxa"/>
            <w:vAlign w:val="center"/>
          </w:tcPr>
          <w:p w14:paraId="0F0B86E9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10</w:t>
            </w:r>
          </w:p>
        </w:tc>
        <w:tc>
          <w:tcPr>
            <w:tcW w:w="1698" w:type="dxa"/>
            <w:vAlign w:val="center"/>
          </w:tcPr>
          <w:p w14:paraId="24646B35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3DEF6E72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22CEED88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009202BB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007306C7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NO</w:t>
            </w:r>
          </w:p>
        </w:tc>
      </w:tr>
      <w:tr w14:paraId="1503791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7" w:type="dxa"/>
            <w:vAlign w:val="center"/>
          </w:tcPr>
          <w:p w14:paraId="7682A2F6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11</w:t>
            </w:r>
          </w:p>
        </w:tc>
        <w:tc>
          <w:tcPr>
            <w:tcW w:w="1698" w:type="dxa"/>
            <w:vAlign w:val="center"/>
          </w:tcPr>
          <w:p w14:paraId="7D48CAE6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2752B422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69B04CBE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7325BB21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2507784E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NO</w:t>
            </w:r>
          </w:p>
        </w:tc>
      </w:tr>
      <w:tr w14:paraId="4D7FC49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7" w:type="dxa"/>
            <w:vAlign w:val="center"/>
          </w:tcPr>
          <w:p w14:paraId="6D72CCA9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12</w:t>
            </w:r>
          </w:p>
        </w:tc>
        <w:tc>
          <w:tcPr>
            <w:tcW w:w="1698" w:type="dxa"/>
            <w:vAlign w:val="center"/>
          </w:tcPr>
          <w:p w14:paraId="10CD0043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6F79CF74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3AEF30DC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5695203D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7D13EED8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NO</w:t>
            </w:r>
          </w:p>
        </w:tc>
      </w:tr>
      <w:tr w14:paraId="5BC58B0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7" w:type="dxa"/>
            <w:vAlign w:val="center"/>
          </w:tcPr>
          <w:p w14:paraId="4DF906F3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13</w:t>
            </w:r>
          </w:p>
        </w:tc>
        <w:tc>
          <w:tcPr>
            <w:tcW w:w="1698" w:type="dxa"/>
            <w:vAlign w:val="center"/>
          </w:tcPr>
          <w:p w14:paraId="2D3D1BB0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46E50101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12CEB38D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467ACD76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4A4EA423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NO</w:t>
            </w:r>
          </w:p>
        </w:tc>
      </w:tr>
      <w:tr w14:paraId="7AB1A40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7" w:type="dxa"/>
            <w:vAlign w:val="center"/>
          </w:tcPr>
          <w:p w14:paraId="5287074E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14</w:t>
            </w:r>
          </w:p>
        </w:tc>
        <w:tc>
          <w:tcPr>
            <w:tcW w:w="1698" w:type="dxa"/>
            <w:vAlign w:val="center"/>
          </w:tcPr>
          <w:p w14:paraId="2F1D81E3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69C4B357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72822618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2EC2F93F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1A8A3124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NO</w:t>
            </w:r>
          </w:p>
        </w:tc>
      </w:tr>
    </w:tbl>
    <w:p w14:paraId="7141A4BD">
      <w:pPr>
        <w:pStyle w:val="21"/>
        <w:jc w:val="left"/>
      </w:pPr>
      <w:r>
        <w:rPr>
          <w:rStyle w:val="25"/>
          <w:rFonts w:hint="eastAsia"/>
        </w:rPr>
        <w:t>注：1、表中的配筋面积为每延米板带配筋量(mm*mm/mm)，取计算和构造配筋面积两者中较大者;
</w:t>
      </w:r>
    </w:p>
    <w:p w14:paraId="6AEEEE76">
      <w:pPr>
        <w:pStyle w:val="21"/>
        <w:jc w:val="left"/>
      </w:pPr>
      <w:r>
        <w:rPr>
          <w:rStyle w:val="25"/>
          <w:rFonts w:hint="eastAsia"/>
        </w:rPr>
        <w:t xml:space="preserve">    2、表中括号内数字为配筋率（%）。
</w:t>
      </w:r>
    </w:p>
    <w:p w14:paraId="4D0D8933">
      <w:pPr>
        <w:pStyle w:val="22"/>
        <w:jc w:val="center"/>
      </w:pPr>
      <w:r>
        <w:rPr>
          <w:rFonts w:hint="eastAsia"/>
        </w:rPr>
        <w:t>表8-4柱下板带配筋设计</w:t>
      </w:r>
    </w:p>
    <w:tbl>
      <w:tblPr>
        <w:tblStyle w:val="27"/>
        <w:tblW w:w="0" w:type="auto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6"/>
        <w:gridCol w:w="2547"/>
        <w:gridCol w:w="2547"/>
        <w:gridCol w:w="2547"/>
      </w:tblGrid>
      <w:tr w14:paraId="36DE640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2546" w:type="dxa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1DE8294D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柱下板带
</w:t>
            </w:r>
          </w:p>
          <w:p w14:paraId="6B9787F9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编号</w:t>
            </w:r>
          </w:p>
        </w:tc>
        <w:tc>
          <w:tcPr>
            <w:tcW w:w="5094" w:type="dxa"/>
            <w:gridSpan w:val="2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7146683B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截面下部配筋</w:t>
            </w:r>
          </w:p>
        </w:tc>
        <w:tc>
          <w:tcPr>
            <w:tcW w:w="2547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32A2CCE1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是否超筋</w:t>
            </w:r>
          </w:p>
        </w:tc>
      </w:tr>
      <w:tr w14:paraId="1B54D24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46" w:type="dxa"/>
            <w:vMerge w:val="continue"/>
            <w:vAlign w:val="center"/>
          </w:tcPr>
          <w:p w14:paraId="6C82568F">
            <w:pPr>
              <w:pStyle w:val="20"/>
            </w:pPr>
          </w:p>
        </w:tc>
        <w:tc>
          <w:tcPr>
            <w:tcW w:w="2547" w:type="dxa"/>
            <w:vAlign w:val="center"/>
          </w:tcPr>
          <w:p w14:paraId="72E6471A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X向</w:t>
            </w:r>
          </w:p>
        </w:tc>
        <w:tc>
          <w:tcPr>
            <w:tcW w:w="2547" w:type="dxa"/>
            <w:vAlign w:val="center"/>
          </w:tcPr>
          <w:p w14:paraId="32169B0A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Y向</w:t>
            </w:r>
          </w:p>
        </w:tc>
        <w:tc>
          <w:tcPr>
            <w:tcW w:w="2547" w:type="dxa"/>
            <w:vMerge w:val="continue"/>
            <w:vAlign w:val="center"/>
          </w:tcPr>
          <w:p w14:paraId="3BE75B41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是否超筋</w:t>
            </w:r>
          </w:p>
        </w:tc>
      </w:tr>
      <w:tr w14:paraId="3E15EDE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46" w:type="dxa"/>
            <w:vAlign w:val="center"/>
          </w:tcPr>
          <w:p w14:paraId="2767461C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</w:t>
            </w:r>
          </w:p>
        </w:tc>
        <w:tc>
          <w:tcPr>
            <w:tcW w:w="2547" w:type="dxa"/>
            <w:vAlign w:val="center"/>
          </w:tcPr>
          <w:p w14:paraId="392E28A7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2547" w:type="dxa"/>
            <w:vAlign w:val="center"/>
          </w:tcPr>
          <w:p w14:paraId="0C51C4C9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2547" w:type="dxa"/>
            <w:vAlign w:val="center"/>
          </w:tcPr>
          <w:p w14:paraId="2A56EC30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NO</w:t>
            </w:r>
          </w:p>
        </w:tc>
      </w:tr>
      <w:tr w14:paraId="783AD25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46" w:type="dxa"/>
            <w:vAlign w:val="center"/>
          </w:tcPr>
          <w:p w14:paraId="03548233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2</w:t>
            </w:r>
          </w:p>
        </w:tc>
        <w:tc>
          <w:tcPr>
            <w:tcW w:w="2547" w:type="dxa"/>
            <w:vAlign w:val="center"/>
          </w:tcPr>
          <w:p w14:paraId="29C08B46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2547" w:type="dxa"/>
            <w:vAlign w:val="center"/>
          </w:tcPr>
          <w:p w14:paraId="7536F669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2547" w:type="dxa"/>
            <w:vAlign w:val="center"/>
          </w:tcPr>
          <w:p w14:paraId="159980CB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NO</w:t>
            </w:r>
          </w:p>
        </w:tc>
      </w:tr>
      <w:tr w14:paraId="47E89AB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46" w:type="dxa"/>
            <w:vAlign w:val="center"/>
          </w:tcPr>
          <w:p w14:paraId="0E30CA83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3</w:t>
            </w:r>
          </w:p>
        </w:tc>
        <w:tc>
          <w:tcPr>
            <w:tcW w:w="2547" w:type="dxa"/>
            <w:vAlign w:val="center"/>
          </w:tcPr>
          <w:p w14:paraId="2E5E8D5C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2547" w:type="dxa"/>
            <w:vAlign w:val="center"/>
          </w:tcPr>
          <w:p w14:paraId="490646C1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2547" w:type="dxa"/>
            <w:vAlign w:val="center"/>
          </w:tcPr>
          <w:p w14:paraId="21D4D276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NO</w:t>
            </w:r>
          </w:p>
        </w:tc>
      </w:tr>
      <w:tr w14:paraId="0AEB0A5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46" w:type="dxa"/>
            <w:vAlign w:val="center"/>
          </w:tcPr>
          <w:p w14:paraId="7AD1D2CD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4</w:t>
            </w:r>
          </w:p>
        </w:tc>
        <w:tc>
          <w:tcPr>
            <w:tcW w:w="2547" w:type="dxa"/>
            <w:vAlign w:val="center"/>
          </w:tcPr>
          <w:p w14:paraId="368B2395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2547" w:type="dxa"/>
            <w:vAlign w:val="center"/>
          </w:tcPr>
          <w:p w14:paraId="633D1B62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2547" w:type="dxa"/>
            <w:vAlign w:val="center"/>
          </w:tcPr>
          <w:p w14:paraId="71DCD699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NO</w:t>
            </w:r>
          </w:p>
        </w:tc>
      </w:tr>
      <w:tr w14:paraId="700304A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46" w:type="dxa"/>
            <w:vAlign w:val="center"/>
          </w:tcPr>
          <w:p w14:paraId="3FBA6BFE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5</w:t>
            </w:r>
          </w:p>
        </w:tc>
        <w:tc>
          <w:tcPr>
            <w:tcW w:w="2547" w:type="dxa"/>
            <w:vAlign w:val="center"/>
          </w:tcPr>
          <w:p w14:paraId="68798D2E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2547" w:type="dxa"/>
            <w:vAlign w:val="center"/>
          </w:tcPr>
          <w:p w14:paraId="596D1B48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2547" w:type="dxa"/>
            <w:vAlign w:val="center"/>
          </w:tcPr>
          <w:p w14:paraId="563FFA1C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NO</w:t>
            </w:r>
          </w:p>
        </w:tc>
      </w:tr>
      <w:tr w14:paraId="525CA77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46" w:type="dxa"/>
            <w:vAlign w:val="center"/>
          </w:tcPr>
          <w:p w14:paraId="7C696092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6</w:t>
            </w:r>
          </w:p>
        </w:tc>
        <w:tc>
          <w:tcPr>
            <w:tcW w:w="2547" w:type="dxa"/>
            <w:vAlign w:val="center"/>
          </w:tcPr>
          <w:p w14:paraId="231F741B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2547" w:type="dxa"/>
            <w:vAlign w:val="center"/>
          </w:tcPr>
          <w:p w14:paraId="4456D0A1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2547" w:type="dxa"/>
            <w:vAlign w:val="center"/>
          </w:tcPr>
          <w:p w14:paraId="0E1EA4BA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NO</w:t>
            </w:r>
          </w:p>
        </w:tc>
      </w:tr>
      <w:tr w14:paraId="045CA16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46" w:type="dxa"/>
            <w:vAlign w:val="center"/>
          </w:tcPr>
          <w:p w14:paraId="101B0A59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</w:t>
            </w:r>
          </w:p>
        </w:tc>
        <w:tc>
          <w:tcPr>
            <w:tcW w:w="2547" w:type="dxa"/>
            <w:vAlign w:val="center"/>
          </w:tcPr>
          <w:p w14:paraId="03D7D401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2547" w:type="dxa"/>
            <w:vAlign w:val="center"/>
          </w:tcPr>
          <w:p w14:paraId="699E1581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2547" w:type="dxa"/>
            <w:vAlign w:val="center"/>
          </w:tcPr>
          <w:p w14:paraId="69CE7D2A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NO</w:t>
            </w:r>
          </w:p>
        </w:tc>
      </w:tr>
      <w:tr w14:paraId="6DF5598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46" w:type="dxa"/>
            <w:vAlign w:val="center"/>
          </w:tcPr>
          <w:p w14:paraId="5EE3BC8D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8</w:t>
            </w:r>
          </w:p>
        </w:tc>
        <w:tc>
          <w:tcPr>
            <w:tcW w:w="2547" w:type="dxa"/>
            <w:vAlign w:val="center"/>
          </w:tcPr>
          <w:p w14:paraId="7E2E767D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2547" w:type="dxa"/>
            <w:vAlign w:val="center"/>
          </w:tcPr>
          <w:p w14:paraId="1A11EF2D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2547" w:type="dxa"/>
            <w:vAlign w:val="center"/>
          </w:tcPr>
          <w:p w14:paraId="4FE9D925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NO</w:t>
            </w:r>
          </w:p>
        </w:tc>
      </w:tr>
      <w:tr w14:paraId="3F0E075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46" w:type="dxa"/>
            <w:vAlign w:val="center"/>
          </w:tcPr>
          <w:p w14:paraId="1F0CE25B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9</w:t>
            </w:r>
          </w:p>
        </w:tc>
        <w:tc>
          <w:tcPr>
            <w:tcW w:w="2547" w:type="dxa"/>
            <w:vAlign w:val="center"/>
          </w:tcPr>
          <w:p w14:paraId="1E7D114F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2547" w:type="dxa"/>
            <w:vAlign w:val="center"/>
          </w:tcPr>
          <w:p w14:paraId="5FFCC0D3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2547" w:type="dxa"/>
            <w:vAlign w:val="center"/>
          </w:tcPr>
          <w:p w14:paraId="0EDA0FA2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NO</w:t>
            </w:r>
          </w:p>
        </w:tc>
      </w:tr>
      <w:tr w14:paraId="67F0010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46" w:type="dxa"/>
            <w:vAlign w:val="center"/>
          </w:tcPr>
          <w:p w14:paraId="5A7B0ADB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10</w:t>
            </w:r>
          </w:p>
        </w:tc>
        <w:tc>
          <w:tcPr>
            <w:tcW w:w="2547" w:type="dxa"/>
            <w:vAlign w:val="center"/>
          </w:tcPr>
          <w:p w14:paraId="41F11A21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2547" w:type="dxa"/>
            <w:vAlign w:val="center"/>
          </w:tcPr>
          <w:p w14:paraId="4E35EEED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2547" w:type="dxa"/>
            <w:vAlign w:val="center"/>
          </w:tcPr>
          <w:p w14:paraId="58ED6B8F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NO</w:t>
            </w:r>
          </w:p>
        </w:tc>
      </w:tr>
      <w:tr w14:paraId="37A835C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46" w:type="dxa"/>
            <w:vAlign w:val="center"/>
          </w:tcPr>
          <w:p w14:paraId="15F1385D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11</w:t>
            </w:r>
          </w:p>
        </w:tc>
        <w:tc>
          <w:tcPr>
            <w:tcW w:w="2547" w:type="dxa"/>
            <w:vAlign w:val="center"/>
          </w:tcPr>
          <w:p w14:paraId="6125980F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2547" w:type="dxa"/>
            <w:vAlign w:val="center"/>
          </w:tcPr>
          <w:p w14:paraId="0A4BDD9D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2547" w:type="dxa"/>
            <w:vAlign w:val="center"/>
          </w:tcPr>
          <w:p w14:paraId="43095453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NO</w:t>
            </w:r>
          </w:p>
        </w:tc>
      </w:tr>
      <w:tr w14:paraId="4707A0E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46" w:type="dxa"/>
            <w:vAlign w:val="center"/>
          </w:tcPr>
          <w:p w14:paraId="57302C86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12</w:t>
            </w:r>
          </w:p>
        </w:tc>
        <w:tc>
          <w:tcPr>
            <w:tcW w:w="2547" w:type="dxa"/>
            <w:vAlign w:val="center"/>
          </w:tcPr>
          <w:p w14:paraId="1AC93765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2547" w:type="dxa"/>
            <w:vAlign w:val="center"/>
          </w:tcPr>
          <w:p w14:paraId="765D7639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2547" w:type="dxa"/>
            <w:vAlign w:val="center"/>
          </w:tcPr>
          <w:p w14:paraId="110722D5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NO</w:t>
            </w:r>
          </w:p>
        </w:tc>
      </w:tr>
      <w:tr w14:paraId="06FE988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46" w:type="dxa"/>
            <w:vAlign w:val="center"/>
          </w:tcPr>
          <w:p w14:paraId="2A01C20B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13</w:t>
            </w:r>
          </w:p>
        </w:tc>
        <w:tc>
          <w:tcPr>
            <w:tcW w:w="2547" w:type="dxa"/>
            <w:vAlign w:val="center"/>
          </w:tcPr>
          <w:p w14:paraId="4899DF5D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2547" w:type="dxa"/>
            <w:vAlign w:val="center"/>
          </w:tcPr>
          <w:p w14:paraId="48D66FC3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2547" w:type="dxa"/>
            <w:vAlign w:val="center"/>
          </w:tcPr>
          <w:p w14:paraId="2E64A884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NO</w:t>
            </w:r>
          </w:p>
        </w:tc>
      </w:tr>
      <w:tr w14:paraId="261C536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46" w:type="dxa"/>
            <w:vAlign w:val="center"/>
          </w:tcPr>
          <w:p w14:paraId="53935EE5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14</w:t>
            </w:r>
          </w:p>
        </w:tc>
        <w:tc>
          <w:tcPr>
            <w:tcW w:w="2547" w:type="dxa"/>
            <w:vAlign w:val="center"/>
          </w:tcPr>
          <w:p w14:paraId="65EFAB25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2547" w:type="dxa"/>
            <w:vAlign w:val="center"/>
          </w:tcPr>
          <w:p w14:paraId="6B782E48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2547" w:type="dxa"/>
            <w:vAlign w:val="center"/>
          </w:tcPr>
          <w:p w14:paraId="1241C1A3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NO</w:t>
            </w:r>
          </w:p>
        </w:tc>
      </w:tr>
    </w:tbl>
    <w:p w14:paraId="16B10B05">
      <w:pPr>
        <w:pStyle w:val="21"/>
        <w:jc w:val="left"/>
      </w:pPr>
      <w:r>
        <w:rPr>
          <w:rStyle w:val="25"/>
          <w:rFonts w:hint="eastAsia"/>
        </w:rPr>
        <w:t>注：1、表中的配筋面积为每延米板带配筋量(mm*mm/mm)，取计算和构造配筋面积两者中较大者;
</w:t>
      </w:r>
    </w:p>
    <w:p w14:paraId="3BE22439">
      <w:pPr>
        <w:pStyle w:val="21"/>
        <w:jc w:val="left"/>
      </w:pPr>
      <w:r>
        <w:rPr>
          <w:rStyle w:val="25"/>
          <w:rFonts w:hint="eastAsia"/>
        </w:rPr>
        <w:t xml:space="preserve">    2、表中括号内数字为配筋率（%）。
</w:t>
      </w:r>
    </w:p>
    <w:p w14:paraId="27128E31">
      <w:pPr>
        <w:pStyle w:val="22"/>
        <w:jc w:val="center"/>
      </w:pPr>
      <w:r>
        <w:rPr>
          <w:rFonts w:hint="eastAsia"/>
        </w:rPr>
        <w:t>表8-5墙下板带配筋设计</w:t>
      </w:r>
    </w:p>
    <w:tbl>
      <w:tblPr>
        <w:tblStyle w:val="27"/>
        <w:tblW w:w="0" w:type="auto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95"/>
        <w:gridCol w:w="3396"/>
        <w:gridCol w:w="3396"/>
      </w:tblGrid>
      <w:tr w14:paraId="13A7D9B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339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3F5CDA95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墙下板带
</w:t>
            </w:r>
          </w:p>
          <w:p w14:paraId="0DB0B6FE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编号</w:t>
            </w:r>
          </w:p>
        </w:tc>
        <w:tc>
          <w:tcPr>
            <w:tcW w:w="3396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619CB5DE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截面下部配筋
</w:t>
            </w:r>
          </w:p>
          <w:p w14:paraId="12530A96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法向</w:t>
            </w:r>
          </w:p>
        </w:tc>
        <w:tc>
          <w:tcPr>
            <w:tcW w:w="3396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07219F12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是否超筋</w:t>
            </w:r>
          </w:p>
        </w:tc>
      </w:tr>
      <w:tr w14:paraId="5B3EE7F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95" w:type="dxa"/>
            <w:vAlign w:val="center"/>
          </w:tcPr>
          <w:p w14:paraId="280092AF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</w:t>
            </w:r>
          </w:p>
        </w:tc>
        <w:tc>
          <w:tcPr>
            <w:tcW w:w="3396" w:type="dxa"/>
            <w:vAlign w:val="center"/>
          </w:tcPr>
          <w:p w14:paraId="44C9851B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3396" w:type="dxa"/>
            <w:vAlign w:val="center"/>
          </w:tcPr>
          <w:p w14:paraId="2D2B5ACC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NO</w:t>
            </w:r>
          </w:p>
        </w:tc>
      </w:tr>
      <w:tr w14:paraId="3AFF76B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95" w:type="dxa"/>
            <w:vAlign w:val="center"/>
          </w:tcPr>
          <w:p w14:paraId="27E9ACE1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2</w:t>
            </w:r>
          </w:p>
        </w:tc>
        <w:tc>
          <w:tcPr>
            <w:tcW w:w="3396" w:type="dxa"/>
            <w:vAlign w:val="center"/>
          </w:tcPr>
          <w:p w14:paraId="7403C2AB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3396" w:type="dxa"/>
            <w:vAlign w:val="center"/>
          </w:tcPr>
          <w:p w14:paraId="268BD5E4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NO</w:t>
            </w:r>
          </w:p>
        </w:tc>
      </w:tr>
      <w:tr w14:paraId="5F27739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95" w:type="dxa"/>
            <w:vAlign w:val="center"/>
          </w:tcPr>
          <w:p w14:paraId="40056090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3</w:t>
            </w:r>
          </w:p>
        </w:tc>
        <w:tc>
          <w:tcPr>
            <w:tcW w:w="3396" w:type="dxa"/>
            <w:vAlign w:val="center"/>
          </w:tcPr>
          <w:p w14:paraId="50FC7798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3396" w:type="dxa"/>
            <w:vAlign w:val="center"/>
          </w:tcPr>
          <w:p w14:paraId="41ED681E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NO</w:t>
            </w:r>
          </w:p>
        </w:tc>
      </w:tr>
      <w:tr w14:paraId="1F9B0DF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95" w:type="dxa"/>
            <w:vAlign w:val="center"/>
          </w:tcPr>
          <w:p w14:paraId="08D6D820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4</w:t>
            </w:r>
          </w:p>
        </w:tc>
        <w:tc>
          <w:tcPr>
            <w:tcW w:w="3396" w:type="dxa"/>
            <w:vAlign w:val="center"/>
          </w:tcPr>
          <w:p w14:paraId="30CECB5F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3396" w:type="dxa"/>
            <w:vAlign w:val="center"/>
          </w:tcPr>
          <w:p w14:paraId="76968ACC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NO</w:t>
            </w:r>
          </w:p>
        </w:tc>
      </w:tr>
      <w:tr w14:paraId="6DEF18B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95" w:type="dxa"/>
            <w:vAlign w:val="center"/>
          </w:tcPr>
          <w:p w14:paraId="7B6FAEEA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5</w:t>
            </w:r>
          </w:p>
        </w:tc>
        <w:tc>
          <w:tcPr>
            <w:tcW w:w="3396" w:type="dxa"/>
            <w:vAlign w:val="center"/>
          </w:tcPr>
          <w:p w14:paraId="3907D549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3396" w:type="dxa"/>
            <w:vAlign w:val="center"/>
          </w:tcPr>
          <w:p w14:paraId="3F284C61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NO</w:t>
            </w:r>
          </w:p>
        </w:tc>
      </w:tr>
      <w:tr w14:paraId="4874EA2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95" w:type="dxa"/>
            <w:vAlign w:val="center"/>
          </w:tcPr>
          <w:p w14:paraId="27B2F865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6</w:t>
            </w:r>
          </w:p>
        </w:tc>
        <w:tc>
          <w:tcPr>
            <w:tcW w:w="3396" w:type="dxa"/>
            <w:vAlign w:val="center"/>
          </w:tcPr>
          <w:p w14:paraId="6D00A990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3396" w:type="dxa"/>
            <w:vAlign w:val="center"/>
          </w:tcPr>
          <w:p w14:paraId="0F5CA545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NO</w:t>
            </w:r>
          </w:p>
        </w:tc>
      </w:tr>
      <w:tr w14:paraId="216DA53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95" w:type="dxa"/>
            <w:vAlign w:val="center"/>
          </w:tcPr>
          <w:p w14:paraId="5218352B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</w:t>
            </w:r>
          </w:p>
        </w:tc>
        <w:tc>
          <w:tcPr>
            <w:tcW w:w="3396" w:type="dxa"/>
            <w:vAlign w:val="center"/>
          </w:tcPr>
          <w:p w14:paraId="1187DE7C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3396" w:type="dxa"/>
            <w:vAlign w:val="center"/>
          </w:tcPr>
          <w:p w14:paraId="13BE7359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NO</w:t>
            </w:r>
          </w:p>
        </w:tc>
      </w:tr>
      <w:tr w14:paraId="4681C9E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95" w:type="dxa"/>
            <w:vAlign w:val="center"/>
          </w:tcPr>
          <w:p w14:paraId="0FF8665D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8</w:t>
            </w:r>
          </w:p>
        </w:tc>
        <w:tc>
          <w:tcPr>
            <w:tcW w:w="3396" w:type="dxa"/>
            <w:vAlign w:val="center"/>
          </w:tcPr>
          <w:p w14:paraId="4995C5FF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3396" w:type="dxa"/>
            <w:vAlign w:val="center"/>
          </w:tcPr>
          <w:p w14:paraId="1A3C3508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NO</w:t>
            </w:r>
          </w:p>
        </w:tc>
      </w:tr>
      <w:tr w14:paraId="231ABDB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95" w:type="dxa"/>
            <w:vAlign w:val="center"/>
          </w:tcPr>
          <w:p w14:paraId="6013895A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9</w:t>
            </w:r>
          </w:p>
        </w:tc>
        <w:tc>
          <w:tcPr>
            <w:tcW w:w="3396" w:type="dxa"/>
            <w:vAlign w:val="center"/>
          </w:tcPr>
          <w:p w14:paraId="4CD7DD51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3396" w:type="dxa"/>
            <w:vAlign w:val="center"/>
          </w:tcPr>
          <w:p w14:paraId="2A9B5A28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NO</w:t>
            </w:r>
          </w:p>
        </w:tc>
      </w:tr>
      <w:tr w14:paraId="1966DB6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95" w:type="dxa"/>
            <w:vAlign w:val="center"/>
          </w:tcPr>
          <w:p w14:paraId="32114DA2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10</w:t>
            </w:r>
          </w:p>
        </w:tc>
        <w:tc>
          <w:tcPr>
            <w:tcW w:w="3396" w:type="dxa"/>
            <w:vAlign w:val="center"/>
          </w:tcPr>
          <w:p w14:paraId="1BBDDE31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3396" w:type="dxa"/>
            <w:vAlign w:val="center"/>
          </w:tcPr>
          <w:p w14:paraId="4A8D12F4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NO</w:t>
            </w:r>
          </w:p>
        </w:tc>
      </w:tr>
      <w:tr w14:paraId="2810D2B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95" w:type="dxa"/>
            <w:vAlign w:val="center"/>
          </w:tcPr>
          <w:p w14:paraId="40FF32D9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11</w:t>
            </w:r>
          </w:p>
        </w:tc>
        <w:tc>
          <w:tcPr>
            <w:tcW w:w="3396" w:type="dxa"/>
            <w:vAlign w:val="center"/>
          </w:tcPr>
          <w:p w14:paraId="18A4D668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3396" w:type="dxa"/>
            <w:vAlign w:val="center"/>
          </w:tcPr>
          <w:p w14:paraId="35B53C51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NO</w:t>
            </w:r>
          </w:p>
        </w:tc>
      </w:tr>
      <w:tr w14:paraId="157CBF0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95" w:type="dxa"/>
            <w:vAlign w:val="center"/>
          </w:tcPr>
          <w:p w14:paraId="52FA9DC6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12</w:t>
            </w:r>
          </w:p>
        </w:tc>
        <w:tc>
          <w:tcPr>
            <w:tcW w:w="3396" w:type="dxa"/>
            <w:vAlign w:val="center"/>
          </w:tcPr>
          <w:p w14:paraId="015D4B58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3396" w:type="dxa"/>
            <w:vAlign w:val="center"/>
          </w:tcPr>
          <w:p w14:paraId="5F46850D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NO</w:t>
            </w:r>
          </w:p>
        </w:tc>
      </w:tr>
      <w:tr w14:paraId="277EDBF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95" w:type="dxa"/>
            <w:vAlign w:val="center"/>
          </w:tcPr>
          <w:p w14:paraId="1FA501DF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13</w:t>
            </w:r>
          </w:p>
        </w:tc>
        <w:tc>
          <w:tcPr>
            <w:tcW w:w="3396" w:type="dxa"/>
            <w:vAlign w:val="center"/>
          </w:tcPr>
          <w:p w14:paraId="40A76A20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3396" w:type="dxa"/>
            <w:vAlign w:val="center"/>
          </w:tcPr>
          <w:p w14:paraId="632296AC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NO</w:t>
            </w:r>
          </w:p>
        </w:tc>
      </w:tr>
      <w:tr w14:paraId="68D0E79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95" w:type="dxa"/>
            <w:vAlign w:val="center"/>
          </w:tcPr>
          <w:p w14:paraId="23670EDC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14</w:t>
            </w:r>
          </w:p>
        </w:tc>
        <w:tc>
          <w:tcPr>
            <w:tcW w:w="3396" w:type="dxa"/>
            <w:vAlign w:val="center"/>
          </w:tcPr>
          <w:p w14:paraId="5A628BC0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3396" w:type="dxa"/>
            <w:vAlign w:val="center"/>
          </w:tcPr>
          <w:p w14:paraId="6E8BB0B8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NO</w:t>
            </w:r>
          </w:p>
        </w:tc>
      </w:tr>
      <w:tr w14:paraId="367D0EC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95" w:type="dxa"/>
            <w:vAlign w:val="center"/>
          </w:tcPr>
          <w:p w14:paraId="1052A605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15</w:t>
            </w:r>
          </w:p>
        </w:tc>
        <w:tc>
          <w:tcPr>
            <w:tcW w:w="3396" w:type="dxa"/>
            <w:vAlign w:val="center"/>
          </w:tcPr>
          <w:p w14:paraId="02D5566C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3396" w:type="dxa"/>
            <w:vAlign w:val="center"/>
          </w:tcPr>
          <w:p w14:paraId="08324093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NO</w:t>
            </w:r>
          </w:p>
        </w:tc>
      </w:tr>
      <w:tr w14:paraId="743CCDC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95" w:type="dxa"/>
            <w:vAlign w:val="center"/>
          </w:tcPr>
          <w:p w14:paraId="6C44718A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16</w:t>
            </w:r>
          </w:p>
        </w:tc>
        <w:tc>
          <w:tcPr>
            <w:tcW w:w="3396" w:type="dxa"/>
            <w:vAlign w:val="center"/>
          </w:tcPr>
          <w:p w14:paraId="445874C7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3396" w:type="dxa"/>
            <w:vAlign w:val="center"/>
          </w:tcPr>
          <w:p w14:paraId="5A46480D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NO</w:t>
            </w:r>
          </w:p>
        </w:tc>
      </w:tr>
      <w:tr w14:paraId="74B736C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95" w:type="dxa"/>
            <w:vAlign w:val="center"/>
          </w:tcPr>
          <w:p w14:paraId="27A25457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17</w:t>
            </w:r>
          </w:p>
        </w:tc>
        <w:tc>
          <w:tcPr>
            <w:tcW w:w="3396" w:type="dxa"/>
            <w:vAlign w:val="center"/>
          </w:tcPr>
          <w:p w14:paraId="5D43B5D8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3396" w:type="dxa"/>
            <w:vAlign w:val="center"/>
          </w:tcPr>
          <w:p w14:paraId="130D8612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NO</w:t>
            </w:r>
          </w:p>
        </w:tc>
      </w:tr>
      <w:tr w14:paraId="49670F5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95" w:type="dxa"/>
            <w:vAlign w:val="center"/>
          </w:tcPr>
          <w:p w14:paraId="477B89BA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18</w:t>
            </w:r>
          </w:p>
        </w:tc>
        <w:tc>
          <w:tcPr>
            <w:tcW w:w="3396" w:type="dxa"/>
            <w:vAlign w:val="center"/>
          </w:tcPr>
          <w:p w14:paraId="18B84863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3396" w:type="dxa"/>
            <w:vAlign w:val="center"/>
          </w:tcPr>
          <w:p w14:paraId="75188C87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NO</w:t>
            </w:r>
          </w:p>
        </w:tc>
      </w:tr>
      <w:tr w14:paraId="7F42614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95" w:type="dxa"/>
            <w:vAlign w:val="center"/>
          </w:tcPr>
          <w:p w14:paraId="5FE5667F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19</w:t>
            </w:r>
          </w:p>
        </w:tc>
        <w:tc>
          <w:tcPr>
            <w:tcW w:w="3396" w:type="dxa"/>
            <w:vAlign w:val="center"/>
          </w:tcPr>
          <w:p w14:paraId="29E8A6F5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3396" w:type="dxa"/>
            <w:vAlign w:val="center"/>
          </w:tcPr>
          <w:p w14:paraId="12C8E2C8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NO</w:t>
            </w:r>
          </w:p>
        </w:tc>
      </w:tr>
      <w:tr w14:paraId="2BABC3A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95" w:type="dxa"/>
            <w:vAlign w:val="center"/>
          </w:tcPr>
          <w:p w14:paraId="29935EC7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20</w:t>
            </w:r>
          </w:p>
        </w:tc>
        <w:tc>
          <w:tcPr>
            <w:tcW w:w="3396" w:type="dxa"/>
            <w:vAlign w:val="center"/>
          </w:tcPr>
          <w:p w14:paraId="48B0E52B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3396" w:type="dxa"/>
            <w:vAlign w:val="center"/>
          </w:tcPr>
          <w:p w14:paraId="0D4008F2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NO</w:t>
            </w:r>
          </w:p>
        </w:tc>
      </w:tr>
      <w:tr w14:paraId="0F41BD4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95" w:type="dxa"/>
            <w:vAlign w:val="center"/>
          </w:tcPr>
          <w:p w14:paraId="57B6B208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21</w:t>
            </w:r>
          </w:p>
        </w:tc>
        <w:tc>
          <w:tcPr>
            <w:tcW w:w="3396" w:type="dxa"/>
            <w:vAlign w:val="center"/>
          </w:tcPr>
          <w:p w14:paraId="4DAE6773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3396" w:type="dxa"/>
            <w:vAlign w:val="center"/>
          </w:tcPr>
          <w:p w14:paraId="319DFE5B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NO</w:t>
            </w:r>
          </w:p>
        </w:tc>
      </w:tr>
      <w:tr w14:paraId="6B25DE3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95" w:type="dxa"/>
            <w:vAlign w:val="center"/>
          </w:tcPr>
          <w:p w14:paraId="1D937810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22</w:t>
            </w:r>
          </w:p>
        </w:tc>
        <w:tc>
          <w:tcPr>
            <w:tcW w:w="3396" w:type="dxa"/>
            <w:vAlign w:val="center"/>
          </w:tcPr>
          <w:p w14:paraId="4D6140B2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3396" w:type="dxa"/>
            <w:vAlign w:val="center"/>
          </w:tcPr>
          <w:p w14:paraId="3CA61CB9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NO</w:t>
            </w:r>
          </w:p>
        </w:tc>
      </w:tr>
      <w:tr w14:paraId="0D08125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95" w:type="dxa"/>
            <w:vAlign w:val="center"/>
          </w:tcPr>
          <w:p w14:paraId="0AE30B86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23</w:t>
            </w:r>
          </w:p>
        </w:tc>
        <w:tc>
          <w:tcPr>
            <w:tcW w:w="3396" w:type="dxa"/>
            <w:vAlign w:val="center"/>
          </w:tcPr>
          <w:p w14:paraId="6D7D0987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3396" w:type="dxa"/>
            <w:vAlign w:val="center"/>
          </w:tcPr>
          <w:p w14:paraId="7911451A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NO</w:t>
            </w:r>
          </w:p>
        </w:tc>
      </w:tr>
      <w:tr w14:paraId="41068FA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95" w:type="dxa"/>
            <w:vAlign w:val="center"/>
          </w:tcPr>
          <w:p w14:paraId="32943252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24</w:t>
            </w:r>
          </w:p>
        </w:tc>
        <w:tc>
          <w:tcPr>
            <w:tcW w:w="3396" w:type="dxa"/>
            <w:vAlign w:val="center"/>
          </w:tcPr>
          <w:p w14:paraId="51A1461B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3396" w:type="dxa"/>
            <w:vAlign w:val="center"/>
          </w:tcPr>
          <w:p w14:paraId="5F3A0186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NO</w:t>
            </w:r>
          </w:p>
        </w:tc>
      </w:tr>
      <w:tr w14:paraId="4867CFA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95" w:type="dxa"/>
            <w:vAlign w:val="center"/>
          </w:tcPr>
          <w:p w14:paraId="40500DC5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25</w:t>
            </w:r>
          </w:p>
        </w:tc>
        <w:tc>
          <w:tcPr>
            <w:tcW w:w="3396" w:type="dxa"/>
            <w:vAlign w:val="center"/>
          </w:tcPr>
          <w:p w14:paraId="5C4810FF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3396" w:type="dxa"/>
            <w:vAlign w:val="center"/>
          </w:tcPr>
          <w:p w14:paraId="0BE8C633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NO</w:t>
            </w:r>
          </w:p>
        </w:tc>
      </w:tr>
      <w:tr w14:paraId="4956E9D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95" w:type="dxa"/>
            <w:vAlign w:val="center"/>
          </w:tcPr>
          <w:p w14:paraId="382877B9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26</w:t>
            </w:r>
          </w:p>
        </w:tc>
        <w:tc>
          <w:tcPr>
            <w:tcW w:w="3396" w:type="dxa"/>
            <w:vAlign w:val="center"/>
          </w:tcPr>
          <w:p w14:paraId="40D864BC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3396" w:type="dxa"/>
            <w:vAlign w:val="center"/>
          </w:tcPr>
          <w:p w14:paraId="4C052D25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NO</w:t>
            </w:r>
          </w:p>
        </w:tc>
      </w:tr>
      <w:tr w14:paraId="434214C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95" w:type="dxa"/>
            <w:vAlign w:val="center"/>
          </w:tcPr>
          <w:p w14:paraId="7A7BA537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27</w:t>
            </w:r>
          </w:p>
        </w:tc>
        <w:tc>
          <w:tcPr>
            <w:tcW w:w="3396" w:type="dxa"/>
            <w:vAlign w:val="center"/>
          </w:tcPr>
          <w:p w14:paraId="6EA28B27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3396" w:type="dxa"/>
            <w:vAlign w:val="center"/>
          </w:tcPr>
          <w:p w14:paraId="564BA42D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NO</w:t>
            </w:r>
          </w:p>
        </w:tc>
      </w:tr>
      <w:tr w14:paraId="51DBF69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95" w:type="dxa"/>
            <w:vAlign w:val="center"/>
          </w:tcPr>
          <w:p w14:paraId="69448616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28</w:t>
            </w:r>
          </w:p>
        </w:tc>
        <w:tc>
          <w:tcPr>
            <w:tcW w:w="3396" w:type="dxa"/>
            <w:vAlign w:val="center"/>
          </w:tcPr>
          <w:p w14:paraId="1CB1B0ED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3396" w:type="dxa"/>
            <w:vAlign w:val="center"/>
          </w:tcPr>
          <w:p w14:paraId="0AD38F7F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NO</w:t>
            </w:r>
          </w:p>
        </w:tc>
      </w:tr>
      <w:tr w14:paraId="2BB9F43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95" w:type="dxa"/>
            <w:vAlign w:val="center"/>
          </w:tcPr>
          <w:p w14:paraId="6ED404A6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29</w:t>
            </w:r>
          </w:p>
        </w:tc>
        <w:tc>
          <w:tcPr>
            <w:tcW w:w="3396" w:type="dxa"/>
            <w:vAlign w:val="center"/>
          </w:tcPr>
          <w:p w14:paraId="092208B2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3396" w:type="dxa"/>
            <w:vAlign w:val="center"/>
          </w:tcPr>
          <w:p w14:paraId="2AA2DD7E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NO</w:t>
            </w:r>
          </w:p>
        </w:tc>
      </w:tr>
      <w:tr w14:paraId="7E670E4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95" w:type="dxa"/>
            <w:vAlign w:val="center"/>
          </w:tcPr>
          <w:p w14:paraId="5C09481B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30</w:t>
            </w:r>
          </w:p>
        </w:tc>
        <w:tc>
          <w:tcPr>
            <w:tcW w:w="3396" w:type="dxa"/>
            <w:vAlign w:val="center"/>
          </w:tcPr>
          <w:p w14:paraId="484B582E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3396" w:type="dxa"/>
            <w:vAlign w:val="center"/>
          </w:tcPr>
          <w:p w14:paraId="55A92FCE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NO</w:t>
            </w:r>
          </w:p>
        </w:tc>
      </w:tr>
      <w:tr w14:paraId="41031E6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95" w:type="dxa"/>
            <w:vAlign w:val="center"/>
          </w:tcPr>
          <w:p w14:paraId="42AB7CDF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31</w:t>
            </w:r>
          </w:p>
        </w:tc>
        <w:tc>
          <w:tcPr>
            <w:tcW w:w="3396" w:type="dxa"/>
            <w:vAlign w:val="center"/>
          </w:tcPr>
          <w:p w14:paraId="58A916EA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3396" w:type="dxa"/>
            <w:vAlign w:val="center"/>
          </w:tcPr>
          <w:p w14:paraId="0A920CC9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NO</w:t>
            </w:r>
          </w:p>
        </w:tc>
      </w:tr>
      <w:tr w14:paraId="79B4CEA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95" w:type="dxa"/>
            <w:vAlign w:val="center"/>
          </w:tcPr>
          <w:p w14:paraId="3DB2A30C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32</w:t>
            </w:r>
          </w:p>
        </w:tc>
        <w:tc>
          <w:tcPr>
            <w:tcW w:w="3396" w:type="dxa"/>
            <w:vAlign w:val="center"/>
          </w:tcPr>
          <w:p w14:paraId="00606B66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3396" w:type="dxa"/>
            <w:vAlign w:val="center"/>
          </w:tcPr>
          <w:p w14:paraId="218BC985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NO</w:t>
            </w:r>
          </w:p>
        </w:tc>
      </w:tr>
      <w:tr w14:paraId="6D6415D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95" w:type="dxa"/>
            <w:vAlign w:val="center"/>
          </w:tcPr>
          <w:p w14:paraId="5ED52B37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33</w:t>
            </w:r>
          </w:p>
        </w:tc>
        <w:tc>
          <w:tcPr>
            <w:tcW w:w="3396" w:type="dxa"/>
            <w:vAlign w:val="center"/>
          </w:tcPr>
          <w:p w14:paraId="56D3A064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3396" w:type="dxa"/>
            <w:vAlign w:val="center"/>
          </w:tcPr>
          <w:p w14:paraId="72386263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NO</w:t>
            </w:r>
          </w:p>
        </w:tc>
      </w:tr>
    </w:tbl>
    <w:p w14:paraId="21A0ECA7">
      <w:pPr>
        <w:pStyle w:val="21"/>
        <w:jc w:val="left"/>
      </w:pPr>
      <w:r>
        <w:rPr>
          <w:rStyle w:val="25"/>
          <w:rFonts w:hint="eastAsia"/>
        </w:rPr>
        <w:t>注：1、表中的配筋面积为每延米板带配筋量(mm*mm/mm)，取计算和构造配筋面积两者中较大者;
</w:t>
      </w:r>
    </w:p>
    <w:p w14:paraId="56E8DFD6">
      <w:pPr>
        <w:pStyle w:val="21"/>
        <w:jc w:val="left"/>
      </w:pPr>
      <w:r>
        <w:rPr>
          <w:rStyle w:val="25"/>
          <w:rFonts w:hint="eastAsia"/>
        </w:rPr>
        <w:t xml:space="preserve">    2、表中括号内数字为配筋率（%）。
</w:t>
      </w:r>
    </w:p>
    <w:p w14:paraId="2EC7BD9F">
      <w:pPr>
        <w:pStyle w:val="22"/>
        <w:jc w:val="center"/>
      </w:pPr>
      <w:r>
        <w:rPr>
          <w:rFonts w:hint="eastAsia"/>
        </w:rPr>
        <w:t>表8-6柱间板带配筋设计</w:t>
      </w:r>
    </w:p>
    <w:tbl>
      <w:tblPr>
        <w:tblStyle w:val="27"/>
        <w:tblW w:w="0" w:type="auto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7"/>
        <w:gridCol w:w="1698"/>
        <w:gridCol w:w="1698"/>
        <w:gridCol w:w="1698"/>
        <w:gridCol w:w="1698"/>
        <w:gridCol w:w="1698"/>
      </w:tblGrid>
      <w:tr w14:paraId="01A1101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1697" w:type="dxa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2E5BD93A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网格线
</w:t>
            </w:r>
          </w:p>
          <w:p w14:paraId="05DCCCBD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编号</w:t>
            </w:r>
          </w:p>
        </w:tc>
        <w:tc>
          <w:tcPr>
            <w:tcW w:w="3396" w:type="dxa"/>
            <w:gridSpan w:val="2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4104C211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截面下部配筋</w:t>
            </w:r>
          </w:p>
        </w:tc>
        <w:tc>
          <w:tcPr>
            <w:tcW w:w="3396" w:type="dxa"/>
            <w:gridSpan w:val="2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24DDCFE3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截面上部配筋</w:t>
            </w:r>
          </w:p>
        </w:tc>
        <w:tc>
          <w:tcPr>
            <w:tcW w:w="1698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733E5435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是否超筋</w:t>
            </w:r>
          </w:p>
        </w:tc>
      </w:tr>
      <w:tr w14:paraId="2D36799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7" w:type="dxa"/>
            <w:vMerge w:val="continue"/>
            <w:vAlign w:val="center"/>
          </w:tcPr>
          <w:p w14:paraId="5A45074A">
            <w:pPr>
              <w:pStyle w:val="20"/>
            </w:pPr>
          </w:p>
        </w:tc>
        <w:tc>
          <w:tcPr>
            <w:tcW w:w="1698" w:type="dxa"/>
            <w:vAlign w:val="center"/>
          </w:tcPr>
          <w:p w14:paraId="33F386DE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X向</w:t>
            </w:r>
          </w:p>
        </w:tc>
        <w:tc>
          <w:tcPr>
            <w:tcW w:w="1698" w:type="dxa"/>
            <w:vAlign w:val="center"/>
          </w:tcPr>
          <w:p w14:paraId="0C0B0584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Y向</w:t>
            </w:r>
          </w:p>
        </w:tc>
        <w:tc>
          <w:tcPr>
            <w:tcW w:w="1698" w:type="dxa"/>
            <w:vAlign w:val="center"/>
          </w:tcPr>
          <w:p w14:paraId="6039B602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X向</w:t>
            </w:r>
          </w:p>
        </w:tc>
        <w:tc>
          <w:tcPr>
            <w:tcW w:w="1698" w:type="dxa"/>
            <w:vAlign w:val="center"/>
          </w:tcPr>
          <w:p w14:paraId="47057121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Y向</w:t>
            </w:r>
          </w:p>
        </w:tc>
        <w:tc>
          <w:tcPr>
            <w:tcW w:w="1698" w:type="dxa"/>
            <w:vMerge w:val="continue"/>
            <w:vAlign w:val="center"/>
          </w:tcPr>
          <w:p w14:paraId="414E3501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是否超筋</w:t>
            </w:r>
          </w:p>
        </w:tc>
      </w:tr>
      <w:tr w14:paraId="5B4A0BF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7" w:type="dxa"/>
            <w:vAlign w:val="center"/>
          </w:tcPr>
          <w:p w14:paraId="22E0D32F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5</w:t>
            </w:r>
          </w:p>
        </w:tc>
        <w:tc>
          <w:tcPr>
            <w:tcW w:w="1698" w:type="dxa"/>
            <w:vAlign w:val="center"/>
          </w:tcPr>
          <w:p w14:paraId="6A945E93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789543B7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14961F70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52E0FE8B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114F7086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NO</w:t>
            </w:r>
          </w:p>
        </w:tc>
      </w:tr>
      <w:tr w14:paraId="1B76A69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7" w:type="dxa"/>
            <w:vAlign w:val="center"/>
          </w:tcPr>
          <w:p w14:paraId="188E365F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6</w:t>
            </w:r>
          </w:p>
        </w:tc>
        <w:tc>
          <w:tcPr>
            <w:tcW w:w="1698" w:type="dxa"/>
            <w:vAlign w:val="center"/>
          </w:tcPr>
          <w:p w14:paraId="3510BF13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4AD213E7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0C42DB89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79B0F457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4E73AD32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NO</w:t>
            </w:r>
          </w:p>
        </w:tc>
      </w:tr>
      <w:tr w14:paraId="7723E68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7" w:type="dxa"/>
            <w:vAlign w:val="center"/>
          </w:tcPr>
          <w:p w14:paraId="7D123F54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11</w:t>
            </w:r>
          </w:p>
        </w:tc>
        <w:tc>
          <w:tcPr>
            <w:tcW w:w="1698" w:type="dxa"/>
            <w:vAlign w:val="center"/>
          </w:tcPr>
          <w:p w14:paraId="571EA4A2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3AC2D764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47847A0A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36F7FA8E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4A677D01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NO</w:t>
            </w:r>
          </w:p>
        </w:tc>
      </w:tr>
      <w:tr w14:paraId="33416AB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7" w:type="dxa"/>
            <w:vAlign w:val="center"/>
          </w:tcPr>
          <w:p w14:paraId="2E25BD96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12</w:t>
            </w:r>
          </w:p>
        </w:tc>
        <w:tc>
          <w:tcPr>
            <w:tcW w:w="1698" w:type="dxa"/>
            <w:vAlign w:val="center"/>
          </w:tcPr>
          <w:p w14:paraId="0A4E583C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6B244226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0D9E63FB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523FB503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05782F39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NO</w:t>
            </w:r>
          </w:p>
        </w:tc>
      </w:tr>
      <w:tr w14:paraId="5E0EA08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7" w:type="dxa"/>
            <w:vAlign w:val="center"/>
          </w:tcPr>
          <w:p w14:paraId="5D65FBF2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13</w:t>
            </w:r>
          </w:p>
        </w:tc>
        <w:tc>
          <w:tcPr>
            <w:tcW w:w="1698" w:type="dxa"/>
            <w:vAlign w:val="center"/>
          </w:tcPr>
          <w:p w14:paraId="603AEE6C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039761A8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78D26EF8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7033F249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7BDF2AD2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NO</w:t>
            </w:r>
          </w:p>
        </w:tc>
      </w:tr>
      <w:tr w14:paraId="39A1FFD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7" w:type="dxa"/>
            <w:vAlign w:val="center"/>
          </w:tcPr>
          <w:p w14:paraId="09BC082C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14</w:t>
            </w:r>
          </w:p>
        </w:tc>
        <w:tc>
          <w:tcPr>
            <w:tcW w:w="1698" w:type="dxa"/>
            <w:vAlign w:val="center"/>
          </w:tcPr>
          <w:p w14:paraId="496264C0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0FBFD322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49F509B0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4523F9C0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186E85CB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NO</w:t>
            </w:r>
          </w:p>
        </w:tc>
      </w:tr>
      <w:tr w14:paraId="08DB690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7" w:type="dxa"/>
            <w:vAlign w:val="center"/>
          </w:tcPr>
          <w:p w14:paraId="0EADEF8B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16</w:t>
            </w:r>
          </w:p>
        </w:tc>
        <w:tc>
          <w:tcPr>
            <w:tcW w:w="1698" w:type="dxa"/>
            <w:vAlign w:val="center"/>
          </w:tcPr>
          <w:p w14:paraId="0AC64DA6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14BBFC83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216C1691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2BC6A79F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1BD61290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NO</w:t>
            </w:r>
          </w:p>
        </w:tc>
      </w:tr>
      <w:tr w14:paraId="2DC6BA6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7" w:type="dxa"/>
            <w:vAlign w:val="center"/>
          </w:tcPr>
          <w:p w14:paraId="3A1B56F5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18</w:t>
            </w:r>
          </w:p>
        </w:tc>
        <w:tc>
          <w:tcPr>
            <w:tcW w:w="1698" w:type="dxa"/>
            <w:vAlign w:val="center"/>
          </w:tcPr>
          <w:p w14:paraId="2F444BA5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22577BF2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4CDCFE15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7D597666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290FC70B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NO</w:t>
            </w:r>
          </w:p>
        </w:tc>
      </w:tr>
      <w:tr w14:paraId="3CF9697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7" w:type="dxa"/>
            <w:vAlign w:val="center"/>
          </w:tcPr>
          <w:p w14:paraId="1228CBB8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19</w:t>
            </w:r>
          </w:p>
        </w:tc>
        <w:tc>
          <w:tcPr>
            <w:tcW w:w="1698" w:type="dxa"/>
            <w:vAlign w:val="center"/>
          </w:tcPr>
          <w:p w14:paraId="022136D9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59783DF9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6F0D04CA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1B782CA3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6F419CB5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NO</w:t>
            </w:r>
          </w:p>
        </w:tc>
      </w:tr>
      <w:tr w14:paraId="26EC3E7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7" w:type="dxa"/>
            <w:vAlign w:val="center"/>
          </w:tcPr>
          <w:p w14:paraId="7AE1D848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20</w:t>
            </w:r>
          </w:p>
        </w:tc>
        <w:tc>
          <w:tcPr>
            <w:tcW w:w="1698" w:type="dxa"/>
            <w:vAlign w:val="center"/>
          </w:tcPr>
          <w:p w14:paraId="01892C30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2748B1D9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639617DC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59C1C7D5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69F0E226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NO</w:t>
            </w:r>
          </w:p>
        </w:tc>
      </w:tr>
      <w:tr w14:paraId="4ECC8D2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7" w:type="dxa"/>
            <w:vAlign w:val="center"/>
          </w:tcPr>
          <w:p w14:paraId="75C5A474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21</w:t>
            </w:r>
          </w:p>
        </w:tc>
        <w:tc>
          <w:tcPr>
            <w:tcW w:w="1698" w:type="dxa"/>
            <w:vAlign w:val="center"/>
          </w:tcPr>
          <w:p w14:paraId="6230B969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2ACBAAE6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2E67ED36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79B305B2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0CC8CAFC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NO</w:t>
            </w:r>
          </w:p>
        </w:tc>
      </w:tr>
      <w:tr w14:paraId="658533D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7" w:type="dxa"/>
            <w:vAlign w:val="center"/>
          </w:tcPr>
          <w:p w14:paraId="36F7A18D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22</w:t>
            </w:r>
          </w:p>
        </w:tc>
        <w:tc>
          <w:tcPr>
            <w:tcW w:w="1698" w:type="dxa"/>
            <w:vAlign w:val="center"/>
          </w:tcPr>
          <w:p w14:paraId="0A5C9492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0591C253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29DF0D17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4B42E54F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47AFEB4E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NO</w:t>
            </w:r>
          </w:p>
        </w:tc>
      </w:tr>
      <w:tr w14:paraId="7B1A306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7" w:type="dxa"/>
            <w:vAlign w:val="center"/>
          </w:tcPr>
          <w:p w14:paraId="68B40DBD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29</w:t>
            </w:r>
          </w:p>
        </w:tc>
        <w:tc>
          <w:tcPr>
            <w:tcW w:w="1698" w:type="dxa"/>
            <w:vAlign w:val="center"/>
          </w:tcPr>
          <w:p w14:paraId="11C103DE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56260BB4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3240ABB2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1591B6DC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109B849A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NO</w:t>
            </w:r>
          </w:p>
        </w:tc>
      </w:tr>
      <w:tr w14:paraId="3591543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7" w:type="dxa"/>
            <w:vAlign w:val="center"/>
          </w:tcPr>
          <w:p w14:paraId="65CA3E23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30</w:t>
            </w:r>
          </w:p>
        </w:tc>
        <w:tc>
          <w:tcPr>
            <w:tcW w:w="1698" w:type="dxa"/>
            <w:vAlign w:val="center"/>
          </w:tcPr>
          <w:p w14:paraId="66DDD25E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231640D9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01F2B7B6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68FEF86B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4B14FFCC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NO</w:t>
            </w:r>
          </w:p>
        </w:tc>
      </w:tr>
      <w:tr w14:paraId="656A4B3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7" w:type="dxa"/>
            <w:vAlign w:val="center"/>
          </w:tcPr>
          <w:p w14:paraId="54F549C9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31</w:t>
            </w:r>
          </w:p>
        </w:tc>
        <w:tc>
          <w:tcPr>
            <w:tcW w:w="1698" w:type="dxa"/>
            <w:vAlign w:val="center"/>
          </w:tcPr>
          <w:p w14:paraId="088DED5A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5695528F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46EBC784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39ECEC7F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1E5FDA4E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NO</w:t>
            </w:r>
          </w:p>
        </w:tc>
      </w:tr>
      <w:tr w14:paraId="61D2A2B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7" w:type="dxa"/>
            <w:vAlign w:val="center"/>
          </w:tcPr>
          <w:p w14:paraId="114682C9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32</w:t>
            </w:r>
          </w:p>
        </w:tc>
        <w:tc>
          <w:tcPr>
            <w:tcW w:w="1698" w:type="dxa"/>
            <w:vAlign w:val="center"/>
          </w:tcPr>
          <w:p w14:paraId="7399A2A6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7B5B2EF3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3025DE73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7122F295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67FEE4B6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NO</w:t>
            </w:r>
          </w:p>
        </w:tc>
      </w:tr>
      <w:tr w14:paraId="558F87D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7" w:type="dxa"/>
            <w:vAlign w:val="center"/>
          </w:tcPr>
          <w:p w14:paraId="719A60F2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33</w:t>
            </w:r>
          </w:p>
        </w:tc>
        <w:tc>
          <w:tcPr>
            <w:tcW w:w="1698" w:type="dxa"/>
            <w:vAlign w:val="center"/>
          </w:tcPr>
          <w:p w14:paraId="4507DC3A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7D7FE64D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076484AD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37DECD4E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1CB5033D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NO</w:t>
            </w:r>
          </w:p>
        </w:tc>
      </w:tr>
      <w:tr w14:paraId="594FCFA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7" w:type="dxa"/>
            <w:vAlign w:val="center"/>
          </w:tcPr>
          <w:p w14:paraId="33D30210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39</w:t>
            </w:r>
          </w:p>
        </w:tc>
        <w:tc>
          <w:tcPr>
            <w:tcW w:w="1698" w:type="dxa"/>
            <w:vAlign w:val="center"/>
          </w:tcPr>
          <w:p w14:paraId="43C0D57A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30931292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724CB710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65CEBE7C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446F7C66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NO</w:t>
            </w:r>
          </w:p>
        </w:tc>
      </w:tr>
      <w:tr w14:paraId="0751455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7" w:type="dxa"/>
            <w:vAlign w:val="center"/>
          </w:tcPr>
          <w:p w14:paraId="0771FBD6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41</w:t>
            </w:r>
          </w:p>
        </w:tc>
        <w:tc>
          <w:tcPr>
            <w:tcW w:w="1698" w:type="dxa"/>
            <w:vAlign w:val="center"/>
          </w:tcPr>
          <w:p w14:paraId="204DAA90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0C87C44B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0CB9DC46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464DDF2C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4004106E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NO</w:t>
            </w:r>
          </w:p>
        </w:tc>
      </w:tr>
      <w:tr w14:paraId="13B816E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7" w:type="dxa"/>
            <w:vAlign w:val="center"/>
          </w:tcPr>
          <w:p w14:paraId="3F678F04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43</w:t>
            </w:r>
          </w:p>
        </w:tc>
        <w:tc>
          <w:tcPr>
            <w:tcW w:w="1698" w:type="dxa"/>
            <w:vAlign w:val="center"/>
          </w:tcPr>
          <w:p w14:paraId="6BFC0481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79A90F87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5D5EFC95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1E3FB0A7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1C485086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NO</w:t>
            </w:r>
          </w:p>
        </w:tc>
      </w:tr>
      <w:tr w14:paraId="0C2FF31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7" w:type="dxa"/>
            <w:vAlign w:val="center"/>
          </w:tcPr>
          <w:p w14:paraId="42D65B01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48</w:t>
            </w:r>
          </w:p>
        </w:tc>
        <w:tc>
          <w:tcPr>
            <w:tcW w:w="1698" w:type="dxa"/>
            <w:vAlign w:val="center"/>
          </w:tcPr>
          <w:p w14:paraId="0A1D60EF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421C5B44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349BD375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740FCA87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432B8B89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NO</w:t>
            </w:r>
          </w:p>
        </w:tc>
      </w:tr>
      <w:tr w14:paraId="423AD4E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7" w:type="dxa"/>
            <w:vAlign w:val="center"/>
          </w:tcPr>
          <w:p w14:paraId="096935F5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49</w:t>
            </w:r>
          </w:p>
        </w:tc>
        <w:tc>
          <w:tcPr>
            <w:tcW w:w="1698" w:type="dxa"/>
            <w:vAlign w:val="center"/>
          </w:tcPr>
          <w:p w14:paraId="2F73C0C8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2CB32B02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0DFAFEB5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3B3CB5E1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579BC173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NO</w:t>
            </w:r>
          </w:p>
        </w:tc>
      </w:tr>
      <w:tr w14:paraId="1C3DBB1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7" w:type="dxa"/>
            <w:vAlign w:val="center"/>
          </w:tcPr>
          <w:p w14:paraId="73144289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51</w:t>
            </w:r>
          </w:p>
        </w:tc>
        <w:tc>
          <w:tcPr>
            <w:tcW w:w="1698" w:type="dxa"/>
            <w:vAlign w:val="center"/>
          </w:tcPr>
          <w:p w14:paraId="56488C87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635C3CE9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693CBAB5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361EFF7E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2466DE14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NO</w:t>
            </w:r>
          </w:p>
        </w:tc>
      </w:tr>
      <w:tr w14:paraId="088C060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7" w:type="dxa"/>
            <w:vAlign w:val="center"/>
          </w:tcPr>
          <w:p w14:paraId="32080B3E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52</w:t>
            </w:r>
          </w:p>
        </w:tc>
        <w:tc>
          <w:tcPr>
            <w:tcW w:w="1698" w:type="dxa"/>
            <w:vAlign w:val="center"/>
          </w:tcPr>
          <w:p w14:paraId="3BAC1089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744FD6C1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32FE264A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3A019960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3390769F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NO</w:t>
            </w:r>
          </w:p>
        </w:tc>
      </w:tr>
      <w:tr w14:paraId="342FB38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7" w:type="dxa"/>
            <w:vAlign w:val="center"/>
          </w:tcPr>
          <w:p w14:paraId="22EEAC7B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54</w:t>
            </w:r>
          </w:p>
        </w:tc>
        <w:tc>
          <w:tcPr>
            <w:tcW w:w="1698" w:type="dxa"/>
            <w:vAlign w:val="center"/>
          </w:tcPr>
          <w:p w14:paraId="431FE41F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004911C8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76A35181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3DA2E4D1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6DBC2CFE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NO</w:t>
            </w:r>
          </w:p>
        </w:tc>
      </w:tr>
      <w:tr w14:paraId="3075BE0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7" w:type="dxa"/>
            <w:vAlign w:val="center"/>
          </w:tcPr>
          <w:p w14:paraId="15FC9F5A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55</w:t>
            </w:r>
          </w:p>
        </w:tc>
        <w:tc>
          <w:tcPr>
            <w:tcW w:w="1698" w:type="dxa"/>
            <w:vAlign w:val="center"/>
          </w:tcPr>
          <w:p w14:paraId="5AB20376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2444472F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2B351774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599F1C12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058A4264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NO</w:t>
            </w:r>
          </w:p>
        </w:tc>
      </w:tr>
      <w:tr w14:paraId="24E9DFF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7" w:type="dxa"/>
            <w:vAlign w:val="center"/>
          </w:tcPr>
          <w:p w14:paraId="21964B0C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58</w:t>
            </w:r>
          </w:p>
        </w:tc>
        <w:tc>
          <w:tcPr>
            <w:tcW w:w="1698" w:type="dxa"/>
            <w:vAlign w:val="center"/>
          </w:tcPr>
          <w:p w14:paraId="4958608D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4FE833CE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3F8DE7EB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1FB52CA3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6DA214CF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NO</w:t>
            </w:r>
          </w:p>
        </w:tc>
      </w:tr>
      <w:tr w14:paraId="420F3F4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7" w:type="dxa"/>
            <w:vAlign w:val="center"/>
          </w:tcPr>
          <w:p w14:paraId="4A54F68E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60</w:t>
            </w:r>
          </w:p>
        </w:tc>
        <w:tc>
          <w:tcPr>
            <w:tcW w:w="1698" w:type="dxa"/>
            <w:vAlign w:val="center"/>
          </w:tcPr>
          <w:p w14:paraId="447598BE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78274528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4CFF4233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648C14F4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7945D0FF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NO</w:t>
            </w:r>
          </w:p>
        </w:tc>
      </w:tr>
      <w:tr w14:paraId="756C2D2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7" w:type="dxa"/>
            <w:vAlign w:val="center"/>
          </w:tcPr>
          <w:p w14:paraId="1D97951B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66</w:t>
            </w:r>
          </w:p>
        </w:tc>
        <w:tc>
          <w:tcPr>
            <w:tcW w:w="1698" w:type="dxa"/>
            <w:vAlign w:val="center"/>
          </w:tcPr>
          <w:p w14:paraId="3B3CC061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1879B09B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3C2F727F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0514053C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74816A35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NO</w:t>
            </w:r>
          </w:p>
        </w:tc>
      </w:tr>
      <w:tr w14:paraId="6B4099F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7" w:type="dxa"/>
            <w:vAlign w:val="center"/>
          </w:tcPr>
          <w:p w14:paraId="50B95C7A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70</w:t>
            </w:r>
          </w:p>
        </w:tc>
        <w:tc>
          <w:tcPr>
            <w:tcW w:w="1698" w:type="dxa"/>
            <w:vAlign w:val="center"/>
          </w:tcPr>
          <w:p w14:paraId="2111C012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055816CD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701A2E3B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0BDF496A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47FE674C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NO</w:t>
            </w:r>
          </w:p>
        </w:tc>
      </w:tr>
      <w:tr w14:paraId="7B77FCB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7" w:type="dxa"/>
            <w:vAlign w:val="center"/>
          </w:tcPr>
          <w:p w14:paraId="290EE72B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71</w:t>
            </w:r>
          </w:p>
        </w:tc>
        <w:tc>
          <w:tcPr>
            <w:tcW w:w="1698" w:type="dxa"/>
            <w:vAlign w:val="center"/>
          </w:tcPr>
          <w:p w14:paraId="4607D571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6B41DF3A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4A28A53E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2CCFBF95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750(0.15)</w:t>
            </w:r>
          </w:p>
        </w:tc>
        <w:tc>
          <w:tcPr>
            <w:tcW w:w="1698" w:type="dxa"/>
            <w:vAlign w:val="center"/>
          </w:tcPr>
          <w:p w14:paraId="17EEDF41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NO</w:t>
            </w:r>
          </w:p>
        </w:tc>
      </w:tr>
    </w:tbl>
    <w:p w14:paraId="1185DBF7">
      <w:pPr>
        <w:pStyle w:val="21"/>
        <w:jc w:val="left"/>
      </w:pPr>
      <w:r>
        <w:rPr>
          <w:rStyle w:val="25"/>
          <w:rFonts w:hint="eastAsia"/>
        </w:rPr>
        <w:t>注：1、表中的配筋面积为每延米板带配筋量(mm*mm/mm)，取计算和构造配筋面积两者中较大者);
</w:t>
      </w:r>
    </w:p>
    <w:p w14:paraId="6613C151">
      <w:pPr>
        <w:pStyle w:val="21"/>
        <w:jc w:val="left"/>
      </w:pPr>
      <w:r>
        <w:rPr>
          <w:rStyle w:val="25"/>
          <w:rFonts w:hint="eastAsia"/>
        </w:rPr>
        <w:t xml:space="preserve">    2、表中括号内数字为配筋率（%）。
</w:t>
      </w:r>
    </w:p>
    <w:p w14:paraId="6082D55E">
      <w:pPr>
        <w:pStyle w:val="21"/>
        <w:jc w:val="left"/>
      </w:pPr>
      <w:r>
        <w:rPr>
          <w:rStyle w:val="25"/>
          <w:rFonts w:hint="eastAsia"/>
        </w:rPr>
        <w:t>本工程没有垂直于地基梁方向的板带！
</w:t>
      </w:r>
    </w:p>
    <w:p w14:paraId="406C0FD4">
      <w:pPr>
        <w:pStyle w:val="15"/>
      </w:pPr>
      <w:bookmarkStart w:id="67" w:name="_Toc160030069"/>
      <w:r>
        <w:rPr>
          <w:rFonts w:hint="eastAsia"/>
        </w:rPr>
        <w:t>8.4.5防水板</w:t>
      </w:r>
      <w:bookmarkEnd w:id="67"/>
    </w:p>
    <w:p w14:paraId="724DBC64">
      <w:pPr>
        <w:pStyle w:val="21"/>
        <w:jc w:val="left"/>
      </w:pPr>
      <w:r>
        <w:rPr>
          <w:rStyle w:val="25"/>
          <w:rFonts w:hint="eastAsia"/>
        </w:rPr>
        <w:t>本工程没有防水板！
</w:t>
      </w:r>
    </w:p>
    <w:p w14:paraId="64EEEC04">
      <w:pPr>
        <w:pStyle w:val="15"/>
      </w:pPr>
      <w:bookmarkStart w:id="68" w:name="_Toc160030070"/>
      <w:r>
        <w:rPr>
          <w:rFonts w:hint="eastAsia"/>
        </w:rPr>
        <w:t>8.4.6砌体条基</w:t>
      </w:r>
      <w:bookmarkEnd w:id="68"/>
    </w:p>
    <w:p w14:paraId="59C0A3A8">
      <w:pPr>
        <w:pStyle w:val="21"/>
        <w:jc w:val="left"/>
      </w:pPr>
      <w:r>
        <w:rPr>
          <w:rStyle w:val="25"/>
          <w:rFonts w:hint="eastAsia"/>
        </w:rPr>
        <w:t>本工程没有条形基础！
</w:t>
      </w:r>
    </w:p>
    <w:p w14:paraId="12C30883">
      <w:pPr>
        <w:pStyle w:val="15"/>
      </w:pPr>
      <w:bookmarkStart w:id="69" w:name="_Toc160030071"/>
      <w:r>
        <w:rPr>
          <w:rFonts w:hint="eastAsia"/>
        </w:rPr>
        <w:t>8.4.7拉梁</w:t>
      </w:r>
      <w:bookmarkEnd w:id="69"/>
    </w:p>
    <w:p w14:paraId="29B141DC">
      <w:pPr>
        <w:pStyle w:val="21"/>
        <w:jc w:val="left"/>
      </w:pPr>
      <w:r>
        <w:rPr>
          <w:rStyle w:val="25"/>
          <w:rFonts w:hint="eastAsia"/>
        </w:rPr>
        <w:t>本工程没有拉梁！
</w:t>
      </w:r>
    </w:p>
    <w:p w14:paraId="01529B41">
      <w:pPr>
        <w:pStyle w:val="15"/>
      </w:pPr>
      <w:bookmarkStart w:id="70" w:name="_Toc160030072"/>
      <w:r>
        <w:rPr>
          <w:rFonts w:hint="eastAsia"/>
        </w:rPr>
        <w:t>8.4.8桩</w:t>
      </w:r>
      <w:bookmarkEnd w:id="70"/>
    </w:p>
    <w:p w14:paraId="502AB154">
      <w:pPr>
        <w:pStyle w:val="21"/>
        <w:jc w:val="left"/>
      </w:pPr>
      <w:r>
        <w:rPr>
          <w:rStyle w:val="25"/>
          <w:rFonts w:hint="eastAsia"/>
        </w:rPr>
        <w:t>本工程没有需要配筋的桩！
</w:t>
      </w:r>
    </w:p>
    <w:p w14:paraId="63DE695C">
      <w:pPr>
        <w:pStyle w:val="14"/>
      </w:pPr>
      <w:bookmarkStart w:id="71" w:name="_Toc160030073"/>
      <w:r>
        <w:rPr>
          <w:rFonts w:hint="eastAsia"/>
        </w:rPr>
        <w:t>8.5筏板重心校核</w:t>
      </w:r>
      <w:bookmarkEnd w:id="71"/>
    </w:p>
    <w:p w14:paraId="590F8169">
      <w:pPr>
        <w:pStyle w:val="22"/>
        <w:jc w:val="center"/>
      </w:pPr>
      <w:r>
        <w:rPr>
          <w:rFonts w:hint="eastAsia"/>
        </w:rPr>
        <w:t>表8-7筏板重心校核</w:t>
      </w:r>
    </w:p>
    <w:tbl>
      <w:tblPr>
        <w:tblStyle w:val="27"/>
        <w:tblW w:w="0" w:type="auto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640"/>
        <w:gridCol w:w="852"/>
        <w:gridCol w:w="852"/>
        <w:gridCol w:w="637"/>
        <w:gridCol w:w="958"/>
        <w:gridCol w:w="847"/>
        <w:gridCol w:w="1382"/>
        <w:gridCol w:w="1583"/>
        <w:gridCol w:w="1583"/>
        <w:gridCol w:w="427"/>
      </w:tblGrid>
      <w:tr w14:paraId="1317B11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926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1F88DA4F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筏板
</w:t>
            </w:r>
          </w:p>
          <w:p w14:paraId="4F381547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编号</w:t>
            </w:r>
          </w:p>
        </w:tc>
        <w:tc>
          <w:tcPr>
            <w:tcW w:w="926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5765B1D1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Fz
</w:t>
            </w:r>
          </w:p>
          <w:p w14:paraId="3CD189B4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(kN)</w:t>
            </w:r>
          </w:p>
        </w:tc>
        <w:tc>
          <w:tcPr>
            <w:tcW w:w="926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238BA1F1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Mx
</w:t>
            </w:r>
          </w:p>
          <w:p w14:paraId="3A84B42E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(kN*m)</w:t>
            </w:r>
          </w:p>
        </w:tc>
        <w:tc>
          <w:tcPr>
            <w:tcW w:w="926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6B2A6783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My
</w:t>
            </w:r>
          </w:p>
          <w:p w14:paraId="032E17E9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(kN*m)</w:t>
            </w:r>
          </w:p>
        </w:tc>
        <w:tc>
          <w:tcPr>
            <w:tcW w:w="926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449217C3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e
</w:t>
            </w:r>
          </w:p>
          <w:p w14:paraId="132B0A2D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(m)</w:t>
            </w:r>
          </w:p>
        </w:tc>
        <w:tc>
          <w:tcPr>
            <w:tcW w:w="926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06399F93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W
</w:t>
            </w:r>
          </w:p>
          <w:p w14:paraId="545B2FEE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(m*m*m)</w:t>
            </w:r>
          </w:p>
        </w:tc>
        <w:tc>
          <w:tcPr>
            <w:tcW w:w="926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37C9FEA9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A
</w:t>
            </w:r>
          </w:p>
          <w:p w14:paraId="7AC29F44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(m*m)</w:t>
            </w:r>
          </w:p>
        </w:tc>
        <w:tc>
          <w:tcPr>
            <w:tcW w:w="926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3C506D97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e/(0.1*W/A)</w:t>
            </w:r>
          </w:p>
        </w:tc>
        <w:tc>
          <w:tcPr>
            <w:tcW w:w="926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6CC8A6C2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(Xc,Yc)
</w:t>
            </w:r>
          </w:p>
          <w:p w14:paraId="7B09BC12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(mm)</w:t>
            </w:r>
          </w:p>
        </w:tc>
        <w:tc>
          <w:tcPr>
            <w:tcW w:w="926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21B4F0F6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(XL,YL)
</w:t>
            </w:r>
          </w:p>
          <w:p w14:paraId="25931576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(mm)</w:t>
            </w:r>
          </w:p>
        </w:tc>
        <w:tc>
          <w:tcPr>
            <w:tcW w:w="927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10599F8C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验算结果</w:t>
            </w:r>
          </w:p>
        </w:tc>
      </w:tr>
      <w:tr w14:paraId="4C58CFE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6" w:type="dxa"/>
            <w:vAlign w:val="center"/>
          </w:tcPr>
          <w:p w14:paraId="4104C950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1</w:t>
            </w:r>
          </w:p>
        </w:tc>
        <w:tc>
          <w:tcPr>
            <w:tcW w:w="926" w:type="dxa"/>
            <w:vAlign w:val="center"/>
          </w:tcPr>
          <w:p w14:paraId="5EC17A0F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8555</w:t>
            </w:r>
          </w:p>
        </w:tc>
        <w:tc>
          <w:tcPr>
            <w:tcW w:w="926" w:type="dxa"/>
            <w:vAlign w:val="center"/>
          </w:tcPr>
          <w:p w14:paraId="74368B21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-734</w:t>
            </w:r>
          </w:p>
        </w:tc>
        <w:tc>
          <w:tcPr>
            <w:tcW w:w="926" w:type="dxa"/>
            <w:vAlign w:val="center"/>
          </w:tcPr>
          <w:p w14:paraId="00302AE5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-1250</w:t>
            </w:r>
          </w:p>
        </w:tc>
        <w:tc>
          <w:tcPr>
            <w:tcW w:w="926" w:type="dxa"/>
            <w:vAlign w:val="center"/>
          </w:tcPr>
          <w:p w14:paraId="61ABD511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0.17</w:t>
            </w:r>
          </w:p>
        </w:tc>
        <w:tc>
          <w:tcPr>
            <w:tcW w:w="926" w:type="dxa"/>
            <w:vAlign w:val="center"/>
          </w:tcPr>
          <w:p w14:paraId="0DF2D68B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383.48</w:t>
            </w:r>
          </w:p>
        </w:tc>
        <w:tc>
          <w:tcPr>
            <w:tcW w:w="926" w:type="dxa"/>
            <w:vAlign w:val="center"/>
          </w:tcPr>
          <w:p w14:paraId="624A0A99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204.03</w:t>
            </w:r>
          </w:p>
        </w:tc>
        <w:tc>
          <w:tcPr>
            <w:tcW w:w="926" w:type="dxa"/>
            <w:vAlign w:val="center"/>
          </w:tcPr>
          <w:p w14:paraId="6105F360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0.90</w:t>
            </w:r>
          </w:p>
        </w:tc>
        <w:tc>
          <w:tcPr>
            <w:tcW w:w="926" w:type="dxa"/>
            <w:vAlign w:val="center"/>
          </w:tcPr>
          <w:p w14:paraId="533BB03C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(56293,15808)</w:t>
            </w:r>
          </w:p>
        </w:tc>
        <w:tc>
          <w:tcPr>
            <w:tcW w:w="926" w:type="dxa"/>
            <w:vAlign w:val="center"/>
          </w:tcPr>
          <w:p w14:paraId="4D088C3D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(56147,15894)</w:t>
            </w:r>
          </w:p>
        </w:tc>
        <w:tc>
          <w:tcPr>
            <w:tcW w:w="927" w:type="dxa"/>
            <w:vAlign w:val="center"/>
          </w:tcPr>
          <w:p w14:paraId="4910EF1D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满足</w:t>
            </w:r>
          </w:p>
        </w:tc>
      </w:tr>
    </w:tbl>
    <w:p w14:paraId="16538974">
      <w:pPr>
        <w:pStyle w:val="21"/>
        <w:jc w:val="left"/>
      </w:pPr>
      <w:r>
        <w:rPr>
          <w:rStyle w:val="25"/>
          <w:rFonts w:hint="eastAsia"/>
        </w:rPr>
        <w:t>注：1、筏板重心校核时，程序将所有的筏板看做无桩筏板进行验算;
</w:t>
      </w:r>
    </w:p>
    <w:p w14:paraId="6FA290F8">
      <w:pPr>
        <w:pStyle w:val="21"/>
        <w:jc w:val="left"/>
      </w:pPr>
      <w:r>
        <w:rPr>
          <w:rStyle w:val="25"/>
          <w:rFonts w:hint="eastAsia"/>
        </w:rPr>
        <w:t xml:space="preserve">    2、Fz：竖向总荷载，Mx,My：总弯矩，e：偏心距，W：与偏心距方向一致的基础底面边缘抵抗矩，A：基础底面面积，(Xc,Yc)：筏板形心坐标，(XL,YL)：荷载中心坐标。
</w:t>
      </w:r>
    </w:p>
    <w:p w14:paraId="55D56FBF">
      <w:pPr>
        <w:pStyle w:val="14"/>
      </w:pPr>
      <w:bookmarkStart w:id="72" w:name="_Toc160030074"/>
      <w:r>
        <w:rPr>
          <w:rFonts w:hint="eastAsia"/>
        </w:rPr>
        <w:t>8.6抗浮稳定验算</w:t>
      </w:r>
      <w:bookmarkEnd w:id="72"/>
    </w:p>
    <w:p w14:paraId="47C9CD0B">
      <w:pPr>
        <w:pStyle w:val="22"/>
        <w:jc w:val="center"/>
      </w:pPr>
      <w:r>
        <w:rPr>
          <w:rFonts w:hint="eastAsia"/>
        </w:rPr>
        <w:t>表8-8抗浮稳定性验算</w:t>
      </w:r>
    </w:p>
    <w:tbl>
      <w:tblPr>
        <w:tblStyle w:val="27"/>
        <w:tblW w:w="0" w:type="auto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1455"/>
        <w:gridCol w:w="1455"/>
        <w:gridCol w:w="1456"/>
        <w:gridCol w:w="1455"/>
        <w:gridCol w:w="1455"/>
        <w:gridCol w:w="1455"/>
      </w:tblGrid>
      <w:tr w14:paraId="7F29FA5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145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4EF9E68B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区域
</w:t>
            </w:r>
          </w:p>
          <w:p w14:paraId="1A6C9363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编号</w:t>
            </w:r>
          </w:p>
        </w:tc>
        <w:tc>
          <w:tcPr>
            <w:tcW w:w="1455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292B8A51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所含板块
</w:t>
            </w:r>
          </w:p>
          <w:p w14:paraId="7A72D97A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编号</w:t>
            </w:r>
          </w:p>
        </w:tc>
        <w:tc>
          <w:tcPr>
            <w:tcW w:w="1455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66CE0DA5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总面积
</w:t>
            </w:r>
          </w:p>
          <w:p w14:paraId="7AA20F1B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(m*m)</w:t>
            </w:r>
          </w:p>
        </w:tc>
        <w:tc>
          <w:tcPr>
            <w:tcW w:w="1456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334FC129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Gk
</w:t>
            </w:r>
          </w:p>
          <w:p w14:paraId="18A2097C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(kN)</w:t>
            </w:r>
          </w:p>
        </w:tc>
        <w:tc>
          <w:tcPr>
            <w:tcW w:w="1455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224507B8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Nw,k
</w:t>
            </w:r>
          </w:p>
          <w:p w14:paraId="175472D7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(kN)</w:t>
            </w:r>
          </w:p>
        </w:tc>
        <w:tc>
          <w:tcPr>
            <w:tcW w:w="1455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41F28353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Gk/Nw,k</w:t>
            </w:r>
          </w:p>
        </w:tc>
        <w:tc>
          <w:tcPr>
            <w:tcW w:w="1455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3545564B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验算结果</w:t>
            </w:r>
          </w:p>
        </w:tc>
      </w:tr>
      <w:tr w14:paraId="5E6104E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55" w:type="dxa"/>
            <w:vAlign w:val="center"/>
          </w:tcPr>
          <w:p w14:paraId="2F6E1574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RaftZone-1</w:t>
            </w:r>
          </w:p>
        </w:tc>
        <w:tc>
          <w:tcPr>
            <w:tcW w:w="1455" w:type="dxa"/>
            <w:vAlign w:val="center"/>
          </w:tcPr>
          <w:p w14:paraId="2C54C925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Raft-1</w:t>
            </w:r>
          </w:p>
        </w:tc>
        <w:tc>
          <w:tcPr>
            <w:tcW w:w="1455" w:type="dxa"/>
            <w:vAlign w:val="center"/>
          </w:tcPr>
          <w:p w14:paraId="37DD80DA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204</w:t>
            </w:r>
          </w:p>
        </w:tc>
        <w:tc>
          <w:tcPr>
            <w:tcW w:w="1456" w:type="dxa"/>
            <w:vAlign w:val="center"/>
          </w:tcPr>
          <w:p w14:paraId="67D4CB84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7460</w:t>
            </w:r>
          </w:p>
        </w:tc>
        <w:tc>
          <w:tcPr>
            <w:tcW w:w="1455" w:type="dxa"/>
            <w:vAlign w:val="center"/>
          </w:tcPr>
          <w:p w14:paraId="6068D034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0</w:t>
            </w:r>
          </w:p>
        </w:tc>
        <w:tc>
          <w:tcPr>
            <w:tcW w:w="1455" w:type="dxa"/>
            <w:vAlign w:val="center"/>
          </w:tcPr>
          <w:p w14:paraId="17DD7D31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-</w:t>
            </w:r>
          </w:p>
        </w:tc>
        <w:tc>
          <w:tcPr>
            <w:tcW w:w="1455" w:type="dxa"/>
            <w:vAlign w:val="center"/>
          </w:tcPr>
          <w:p w14:paraId="750D266D">
            <w:pPr>
              <w:pStyle w:val="20"/>
              <w:jc w:val="center"/>
            </w:pPr>
            <w:r>
              <w:rPr>
                <w:rStyle w:val="26"/>
                <w:rFonts w:hint="eastAsia"/>
              </w:rPr>
              <w:t>满足</w:t>
            </w:r>
          </w:p>
        </w:tc>
      </w:tr>
    </w:tbl>
    <w:p w14:paraId="59787564">
      <w:pPr>
        <w:pStyle w:val="21"/>
        <w:jc w:val="left"/>
      </w:pPr>
      <w:r>
        <w:rPr>
          <w:rStyle w:val="25"/>
          <w:rFonts w:hint="eastAsia"/>
        </w:rPr>
        <w:t>注：1、整体抗浮验算依据《建筑地基基础设计规范》GB50007-2011第5.4.3条；
</w:t>
      </w:r>
    </w:p>
    <w:p w14:paraId="21270528">
      <w:pPr>
        <w:pStyle w:val="21"/>
        <w:jc w:val="left"/>
      </w:pPr>
      <w:r>
        <w:rPr>
          <w:rStyle w:val="25"/>
          <w:rFonts w:hint="eastAsia"/>
        </w:rPr>
        <w:t xml:space="preserve">    2、桩抗拔承载力之和只计入了抗拔刚度大于100的桩的抗拔承载力特征值；
</w:t>
      </w:r>
    </w:p>
    <w:p w14:paraId="679AC31B">
      <w:pPr>
        <w:pStyle w:val="21"/>
        <w:jc w:val="left"/>
      </w:pPr>
      <w:r>
        <w:rPr>
          <w:rStyle w:val="25"/>
          <w:rFonts w:hint="eastAsia"/>
        </w:rPr>
        <w:t xml:space="preserve">    3、因桩不能全部充分发挥其抗拔承载力，考虑桩抗拔承载力的整体抗浮验算结果仅供参考，应以【地基土 / 桩承载力验算】【抗拔承载力】的局部抗浮验算结果为准；
</w:t>
      </w:r>
    </w:p>
    <w:p w14:paraId="065F65DC">
      <w:pPr>
        <w:pStyle w:val="21"/>
        <w:jc w:val="left"/>
      </w:pPr>
      <w:r>
        <w:rPr>
          <w:rStyle w:val="25"/>
          <w:rFonts w:hint="eastAsia"/>
        </w:rPr>
        <w:t xml:space="preserve">    4、抗浮稳定安全系数取1.05；
</w:t>
      </w:r>
    </w:p>
    <w:p w14:paraId="04FDEB0C">
      <w:pPr>
        <w:pStyle w:val="21"/>
        <w:jc w:val="left"/>
      </w:pPr>
      <w:r>
        <w:rPr>
          <w:rStyle w:val="25"/>
          <w:rFonts w:hint="eastAsia"/>
        </w:rPr>
        <w:t xml:space="preserve">    5、RaftZone-*表示筏板区域，FsbZone-*表示防水板区域，Raft-*表示区域所含筏板编号，Fsb-*表示区域所含防水板编号；
</w:t>
      </w:r>
    </w:p>
    <w:p w14:paraId="1004B8DB">
      <w:pPr>
        <w:pStyle w:val="21"/>
        <w:jc w:val="left"/>
      </w:pPr>
      <w:r>
        <w:rPr>
          <w:rStyle w:val="25"/>
          <w:rFonts w:hint="eastAsia"/>
        </w:rPr>
        <w:t xml:space="preserve">    6、Gk：自重及压重之和，PFk：桩抗拔承载力之和，Nw,k：浮力作用值。
</w:t>
      </w:r>
    </w:p>
    <w:p w14:paraId="185761BA">
      <w:pPr>
        <w:pStyle w:val="22"/>
        <w:jc w:val="center"/>
      </w:pPr>
      <w:r>
        <w:rPr>
          <w:rFonts w:hint="eastAsia"/>
        </w:rPr>
        <w:t>表8-9整体抗浮验算（新版抗浮规范）</w:t>
      </w:r>
    </w:p>
    <w:tbl>
      <w:tblPr>
        <w:tblStyle w:val="27"/>
        <w:tblW w:w="0" w:type="auto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1132"/>
        <w:gridCol w:w="1132"/>
        <w:gridCol w:w="1132"/>
        <w:gridCol w:w="1132"/>
        <w:gridCol w:w="1132"/>
        <w:gridCol w:w="1132"/>
        <w:gridCol w:w="1132"/>
        <w:gridCol w:w="1132"/>
      </w:tblGrid>
      <w:tr w14:paraId="53A0ABF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1131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3FC97E12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区域
</w:t>
            </w:r>
          </w:p>
          <w:p w14:paraId="2CA10A4D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编号</w:t>
            </w:r>
          </w:p>
        </w:tc>
        <w:tc>
          <w:tcPr>
            <w:tcW w:w="1132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1E9AAC20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总面积
</w:t>
            </w:r>
          </w:p>
          <w:p w14:paraId="4D97D0A0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(m*m)</w:t>
            </w:r>
          </w:p>
        </w:tc>
        <w:tc>
          <w:tcPr>
            <w:tcW w:w="1132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31F28D93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Comb</w:t>
            </w:r>
          </w:p>
        </w:tc>
        <w:tc>
          <w:tcPr>
            <w:tcW w:w="1132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4502F4D0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G
</w:t>
            </w:r>
          </w:p>
          <w:p w14:paraId="07DBD01A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(kN)</w:t>
            </w:r>
          </w:p>
        </w:tc>
        <w:tc>
          <w:tcPr>
            <w:tcW w:w="1132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5B2C809B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∑Rt
</w:t>
            </w:r>
          </w:p>
          <w:p w14:paraId="634702F2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(kN)</w:t>
            </w:r>
          </w:p>
        </w:tc>
        <w:tc>
          <w:tcPr>
            <w:tcW w:w="1132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750FC8EB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Nw,k
</w:t>
            </w:r>
          </w:p>
          <w:p w14:paraId="2C40AF31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(kN)</w:t>
            </w:r>
          </w:p>
        </w:tc>
        <w:tc>
          <w:tcPr>
            <w:tcW w:w="1132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007882CF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Kw</w:t>
            </w:r>
          </w:p>
        </w:tc>
        <w:tc>
          <w:tcPr>
            <w:tcW w:w="1132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53B0EA8C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[Kw]</w:t>
            </w:r>
          </w:p>
        </w:tc>
        <w:tc>
          <w:tcPr>
            <w:tcW w:w="1132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6A4C11D4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验算结果</w:t>
            </w:r>
          </w:p>
        </w:tc>
      </w:tr>
    </w:tbl>
    <w:p w14:paraId="67147FB8">
      <w:pPr>
        <w:pStyle w:val="22"/>
        <w:jc w:val="center"/>
      </w:pPr>
      <w:r>
        <w:rPr>
          <w:rFonts w:hint="eastAsia"/>
        </w:rPr>
        <w:t>表8-10抗浮力组合系数表</w:t>
      </w:r>
    </w:p>
    <w:tbl>
      <w:tblPr>
        <w:tblStyle w:val="27"/>
        <w:tblW w:w="0" w:type="auto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93"/>
        <w:gridCol w:w="5094"/>
      </w:tblGrid>
      <w:tr w14:paraId="3515796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93" w:type="dxa"/>
            <w:vAlign w:val="center"/>
          </w:tcPr>
          <w:p w14:paraId="79040479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荷载类型</w:t>
            </w:r>
          </w:p>
        </w:tc>
        <w:tc>
          <w:tcPr>
            <w:tcW w:w="5094" w:type="dxa"/>
            <w:vAlign w:val="center"/>
          </w:tcPr>
          <w:p w14:paraId="0A73B8EF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抗浮力组合系数</w:t>
            </w:r>
          </w:p>
        </w:tc>
      </w:tr>
      <w:tr w14:paraId="7572018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93" w:type="dxa"/>
            <w:vAlign w:val="center"/>
          </w:tcPr>
          <w:p w14:paraId="2451F467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柱(墙)荷载</w:t>
            </w:r>
          </w:p>
        </w:tc>
        <w:tc>
          <w:tcPr>
            <w:tcW w:w="5094" w:type="dxa"/>
            <w:vAlign w:val="center"/>
          </w:tcPr>
          <w:p w14:paraId="37EACB2C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1.00</w:t>
            </w:r>
          </w:p>
        </w:tc>
      </w:tr>
      <w:tr w14:paraId="2E569DA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93" w:type="dxa"/>
            <w:vAlign w:val="center"/>
          </w:tcPr>
          <w:p w14:paraId="7466D286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附加荷载</w:t>
            </w:r>
          </w:p>
        </w:tc>
        <w:tc>
          <w:tcPr>
            <w:tcW w:w="5094" w:type="dxa"/>
            <w:vAlign w:val="center"/>
          </w:tcPr>
          <w:p w14:paraId="63AC96B1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1.00</w:t>
            </w:r>
          </w:p>
        </w:tc>
      </w:tr>
      <w:tr w14:paraId="6DD0473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93" w:type="dxa"/>
            <w:vAlign w:val="center"/>
          </w:tcPr>
          <w:p w14:paraId="73ECC104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基础自重</w:t>
            </w:r>
          </w:p>
        </w:tc>
        <w:tc>
          <w:tcPr>
            <w:tcW w:w="5094" w:type="dxa"/>
            <w:vAlign w:val="center"/>
          </w:tcPr>
          <w:p w14:paraId="02C73CD9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1.00</w:t>
            </w:r>
          </w:p>
        </w:tc>
      </w:tr>
      <w:tr w14:paraId="2EE6350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93" w:type="dxa"/>
            <w:vAlign w:val="center"/>
          </w:tcPr>
          <w:p w14:paraId="16E5958D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覆土重</w:t>
            </w:r>
          </w:p>
        </w:tc>
        <w:tc>
          <w:tcPr>
            <w:tcW w:w="5094" w:type="dxa"/>
            <w:vAlign w:val="center"/>
          </w:tcPr>
          <w:p w14:paraId="6CDBBE56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0.95</w:t>
            </w:r>
          </w:p>
        </w:tc>
      </w:tr>
      <w:tr w14:paraId="57B195C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93" w:type="dxa"/>
            <w:vAlign w:val="center"/>
          </w:tcPr>
          <w:p w14:paraId="161CB0F3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板面荷载</w:t>
            </w:r>
          </w:p>
        </w:tc>
        <w:tc>
          <w:tcPr>
            <w:tcW w:w="5094" w:type="dxa"/>
            <w:vAlign w:val="center"/>
          </w:tcPr>
          <w:p w14:paraId="6A222F35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1.00</w:t>
            </w:r>
          </w:p>
        </w:tc>
      </w:tr>
      <w:tr w14:paraId="0427600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93" w:type="dxa"/>
            <w:vAlign w:val="center"/>
          </w:tcPr>
          <w:p w14:paraId="0C9CF913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锚杆(桩)抗拔承载力</w:t>
            </w:r>
          </w:p>
        </w:tc>
        <w:tc>
          <w:tcPr>
            <w:tcW w:w="5094" w:type="dxa"/>
            <w:vAlign w:val="center"/>
          </w:tcPr>
          <w:p w14:paraId="4F0A9FCA">
            <w:pPr>
              <w:pStyle w:val="20"/>
              <w:jc w:val="left"/>
            </w:pPr>
            <w:r>
              <w:rPr>
                <w:rStyle w:val="26"/>
                <w:rFonts w:hint="eastAsia"/>
              </w:rPr>
              <w:t>1.00</w:t>
            </w:r>
          </w:p>
        </w:tc>
      </w:tr>
    </w:tbl>
    <w:p w14:paraId="4B821E12">
      <w:pPr>
        <w:pStyle w:val="22"/>
        <w:jc w:val="center"/>
      </w:pPr>
      <w:r>
        <w:rPr>
          <w:rFonts w:hint="eastAsia"/>
        </w:rPr>
        <w:t>表8-11抗浮力表</w:t>
      </w:r>
    </w:p>
    <w:tbl>
      <w:tblPr>
        <w:tblStyle w:val="27"/>
        <w:tblW w:w="0" w:type="auto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1455"/>
        <w:gridCol w:w="1455"/>
        <w:gridCol w:w="1456"/>
        <w:gridCol w:w="1455"/>
        <w:gridCol w:w="1455"/>
        <w:gridCol w:w="1455"/>
      </w:tblGrid>
      <w:tr w14:paraId="03D2990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145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34A287A3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区域</w:t>
            </w:r>
          </w:p>
        </w:tc>
        <w:tc>
          <w:tcPr>
            <w:tcW w:w="1455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1FDD2F7E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柱(墙)荷载
</w:t>
            </w:r>
          </w:p>
          <w:p w14:paraId="73301867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(kN)</w:t>
            </w:r>
          </w:p>
        </w:tc>
        <w:tc>
          <w:tcPr>
            <w:tcW w:w="1455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4DEF9603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附加荷载
</w:t>
            </w:r>
          </w:p>
          <w:p w14:paraId="7F81E191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(kN)</w:t>
            </w:r>
          </w:p>
        </w:tc>
        <w:tc>
          <w:tcPr>
            <w:tcW w:w="1456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163A234E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基础自重
</w:t>
            </w:r>
          </w:p>
          <w:p w14:paraId="3C961F1B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(kN)</w:t>
            </w:r>
          </w:p>
        </w:tc>
        <w:tc>
          <w:tcPr>
            <w:tcW w:w="1455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7489BAFE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覆土重
</w:t>
            </w:r>
          </w:p>
          <w:p w14:paraId="4A4F9046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(kN)</w:t>
            </w:r>
          </w:p>
        </w:tc>
        <w:tc>
          <w:tcPr>
            <w:tcW w:w="1455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03439CEF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板面荷载
</w:t>
            </w:r>
          </w:p>
          <w:p w14:paraId="2D181A79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(kN)</w:t>
            </w:r>
          </w:p>
        </w:tc>
        <w:tc>
          <w:tcPr>
            <w:tcW w:w="1455" w:type="dxa"/>
            <w:tcBorders>
              <w:top w:val="single" w:color="000000" w:sz="12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08C47F1E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自重和
</w:t>
            </w:r>
          </w:p>
          <w:p w14:paraId="64401751">
            <w:pPr>
              <w:pStyle w:val="20"/>
              <w:jc w:val="center"/>
            </w:pPr>
            <w:r>
              <w:rPr>
                <w:rStyle w:val="26"/>
                <w:rFonts w:hint="eastAsia"/>
                <w:b/>
              </w:rPr>
              <w:t>压重之和(kN)</w:t>
            </w:r>
          </w:p>
        </w:tc>
      </w:tr>
    </w:tbl>
    <w:p w14:paraId="34108F28">
      <w:pPr>
        <w:pStyle w:val="21"/>
        <w:jc w:val="left"/>
      </w:pPr>
      <w:r>
        <w:rPr>
          <w:rStyle w:val="25"/>
          <w:rFonts w:hint="eastAsia"/>
        </w:rPr>
        <w:t>注：1、整体抗浮验算依据《建筑工程抗浮技术标准》(JGJ476-2019)第3.0.3条，第6.4.1~6.4.3条；
</w:t>
      </w:r>
    </w:p>
    <w:p w14:paraId="0772F91B">
      <w:pPr>
        <w:pStyle w:val="21"/>
        <w:jc w:val="left"/>
      </w:pPr>
      <w:r>
        <w:rPr>
          <w:rStyle w:val="25"/>
          <w:rFonts w:hint="eastAsia"/>
        </w:rPr>
        <w:t xml:space="preserve">    2、Zone-*表示区域编号，Raft-*表示筏板编号，Fsb-*表示防水板编号；
</w:t>
      </w:r>
    </w:p>
    <w:p w14:paraId="39EB87FA">
      <w:pPr>
        <w:pStyle w:val="21"/>
        <w:jc w:val="left"/>
      </w:pPr>
      <w:r>
        <w:rPr>
          <w:rStyle w:val="25"/>
          <w:rFonts w:hint="eastAsia"/>
        </w:rPr>
        <w:t xml:space="preserve">    3、G：自重及压重之和，∑Rt：桩抗拔承载力之和，Nw,k：浮力作用值。
</w:t>
      </w:r>
    </w:p>
    <w:p w14:paraId="54BEC1BA">
      <w:pPr>
        <w:pStyle w:val="21"/>
        <w:jc w:val="left"/>
      </w:pPr>
      <w:r>
        <w:rPr>
          <w:rStyle w:val="25"/>
          <w:rFonts w:hint="eastAsia"/>
        </w:rPr>
        <w:t xml:space="preserve">    4、comb:控制组合号，Kw:抗浮稳定系数，[Kw]抗浮稳定安全系数。
</w:t>
      </w:r>
    </w:p>
    <w:p w14:paraId="14D12AF1">
      <w:pPr>
        <w:pStyle w:val="21"/>
        <w:jc w:val="left"/>
      </w:pPr>
      <w:r>
        <w:rPr>
          <w:rStyle w:val="25"/>
          <w:rFonts w:hint="eastAsia"/>
        </w:rPr>
        <w:t xml:space="preserve">    5、各荷载正负号规定向下为正，向上为负。
</w:t>
      </w:r>
    </w:p>
    <w:p w14:paraId="694772F9">
      <w:pPr>
        <w:pStyle w:val="13"/>
      </w:pPr>
      <w:bookmarkStart w:id="73" w:name="_Toc160030075"/>
      <w:r>
        <w:rPr>
          <w:rFonts w:hint="eastAsia"/>
        </w:rPr>
        <w:t>第9章 沉降计算</w:t>
      </w:r>
      <w:bookmarkEnd w:id="73"/>
    </w:p>
    <w:p w14:paraId="7461C155">
      <w:pPr>
        <w:pStyle w:val="14"/>
      </w:pPr>
      <w:bookmarkStart w:id="74" w:name="_Toc160030076"/>
      <w:r>
        <w:rPr>
          <w:rFonts w:hint="eastAsia"/>
        </w:rPr>
        <w:t>9.1天然地基沉降</w:t>
      </w:r>
      <w:bookmarkEnd w:id="74"/>
    </w:p>
    <w:p w14:paraId="3BE7E4DB">
      <w:pPr>
        <w:pStyle w:val="21"/>
        <w:jc w:val="center"/>
      </w:pPr>
      <w:r>
        <w:rPr>
          <w:rStyle w:val="25"/>
          <w:rFonts w:hint="eastAsia"/>
          <w:b/>
        </w:rPr>
        <w:t>未输入地质资料，不记录沉降！
</w:t>
      </w:r>
    </w:p>
    <w:p w14:paraId="0A2EB0A3">
      <w:pPr>
        <w:pStyle w:val="14"/>
      </w:pPr>
      <w:bookmarkStart w:id="75" w:name="_Toc160030077"/>
      <w:r>
        <w:rPr>
          <w:rFonts w:hint="eastAsia"/>
        </w:rPr>
        <w:t>9.2桩基沉降</w:t>
      </w:r>
      <w:bookmarkEnd w:id="75"/>
    </w:p>
    <w:p w14:paraId="3314CF9F">
      <w:pPr>
        <w:pStyle w:val="21"/>
        <w:jc w:val="center"/>
      </w:pPr>
      <w:r>
        <w:rPr>
          <w:rStyle w:val="25"/>
          <w:rFonts w:hint="eastAsia"/>
          <w:b/>
        </w:rPr>
        <w:t>未输入地质资料，不记录沉降！
</w:t>
      </w:r>
    </w:p>
    <w:p w14:paraId="5AE10A27">
      <w:pPr>
        <w:pStyle w:val="14"/>
      </w:pPr>
      <w:bookmarkStart w:id="76" w:name="_Toc160030078"/>
      <w:r>
        <w:rPr>
          <w:rFonts w:hint="eastAsia"/>
        </w:rPr>
        <w:t>9.3实体深基础沉降</w:t>
      </w:r>
      <w:bookmarkEnd w:id="76"/>
    </w:p>
    <w:p w14:paraId="3B0E4C7B">
      <w:pPr>
        <w:pStyle w:val="21"/>
        <w:jc w:val="left"/>
      </w:pPr>
      <w:r>
        <w:rPr>
          <w:rStyle w:val="25"/>
          <w:rFonts w:hint="eastAsia"/>
        </w:rPr>
        <w:t>本工程没有承台！
</w:t>
      </w:r>
    </w:p>
    <w:p w14:paraId="261686C7">
      <w:pPr>
        <w:pStyle w:val="21"/>
        <w:jc w:val="left"/>
      </w:pPr>
      <w:r>
        <w:rPr>
          <w:rStyle w:val="25"/>
          <w:rFonts w:hint="eastAsia"/>
        </w:rPr>
        <w:t>本工程没有含桩筏板！
</w:t>
      </w:r>
    </w:p>
    <w:sectPr>
      <w:headerReference r:id="rId7" w:type="default"/>
      <w:footerReference r:id="rId8" w:type="default"/>
      <w:pgSz w:w="23814" w:h="16839" w:orient="landscape"/>
      <w:pgMar w:top="1797" w:right="1440" w:bottom="1797" w:left="1440" w:header="851" w:footer="992" w:gutter="0"/>
      <w:cols w:space="992" w:num="2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A11FDE">
    <w:pPr>
      <w:pStyle w:val="24"/>
    </w:pP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PAGE \* roman</w:instrText>
    </w:r>
    <w:r>
      <w:fldChar w:fldCharType="separate"/>
    </w:r>
    <w:r>
      <w:rPr>
        <w:rFonts w:hint="eastAsia"/>
      </w:rPr>
      <w:t>1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0A4308">
    <w:pPr>
      <w:pStyle w:val="24"/>
    </w:pP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PAGE \* Arabic</w:instrText>
    </w:r>
    <w:r>
      <w:fldChar w:fldCharType="separate"/>
    </w:r>
    <w:r>
      <w:rPr>
        <w:rFonts w:hint="eastAsia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A6E08D">
    <w:pPr>
      <w:pStyle w:val="23"/>
    </w:pPr>
    <w:r>
      <w:rPr>
        <w:rFonts w:hint="eastAsia"/>
      </w:rPr>
      <w:t>盈建科软件</w:t>
    </w:r>
    <w:r>
      <w:ptab w:relativeTo="margin" w:alignment="center" w:leader="none"/>
    </w:r>
    <w:r>
      <w:ptab w:relativeTo="margin" w:alignment="right" w:leader="none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D3464E">
    <w:pPr>
      <w:pStyle w:val="23"/>
    </w:pPr>
    <w:r>
      <w:rPr>
        <w:rFonts w:hint="eastAsia"/>
      </w:rPr>
      <w:t>盈建科软件</w:t>
    </w:r>
    <w:r>
      <w:ptab w:relativeTo="margin" w:alignment="center" w:leader="none"/>
    </w:r>
    <w: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21E"/>
    <w:rsid w:val="00C10498"/>
    <w:rsid w:val="00C93E04"/>
    <w:rsid w:val="67B52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40" w:after="40" w:line="240" w:lineRule="atLeast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0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7">
    <w:name w:val="Table Grid"/>
    <w:basedOn w:val="6"/>
    <w:uiPriority w:val="59"/>
    <w:pPr>
      <w:spacing w:before="0"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标题 1 Char"/>
    <w:basedOn w:val="8"/>
    <w:link w:val="2"/>
    <w:uiPriority w:val="9"/>
    <w:rPr>
      <w:b/>
      <w:bCs/>
      <w:kern w:val="44"/>
      <w:sz w:val="44"/>
      <w:szCs w:val="44"/>
    </w:rPr>
  </w:style>
  <w:style w:type="character" w:customStyle="1" w:styleId="10">
    <w:name w:val="标题 2 Char"/>
    <w:basedOn w:val="8"/>
    <w:link w:val="3"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1">
    <w:name w:val="标题 3 Char"/>
    <w:basedOn w:val="8"/>
    <w:uiPriority w:val="9"/>
    <w:rPr>
      <w:b/>
      <w:bCs/>
      <w:sz w:val="32"/>
      <w:szCs w:val="32"/>
    </w:rPr>
  </w:style>
  <w:style w:type="character" w:customStyle="1" w:styleId="12">
    <w:name w:val="标题 4 Char"/>
    <w:basedOn w:val="8"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paragraph" w:customStyle="1" w:styleId="13">
    <w:name w:val="报告标题1"/>
    <w:basedOn w:val="2"/>
    <w:qFormat/>
    <w:uiPriority w:val="0"/>
    <w:pPr>
      <w:jc w:val="center"/>
    </w:pPr>
    <w:rPr>
      <w:rFonts w:eastAsia="宋体" w:asciiTheme="majorHAnsi" w:hAnsiTheme="majorHAnsi" w:cstheme="majorBidi"/>
      <w:color w:val="auto"/>
      <w:sz w:val="48"/>
      <w:szCs w:val="48"/>
    </w:rPr>
  </w:style>
  <w:style w:type="paragraph" w:customStyle="1" w:styleId="14">
    <w:name w:val="报告标题2"/>
    <w:basedOn w:val="3"/>
    <w:qFormat/>
    <w:uiPriority w:val="0"/>
    <w:rPr>
      <w:rFonts w:eastAsia="宋体" w:asciiTheme="majorHAnsi" w:hAnsiTheme="majorHAnsi" w:cstheme="majorBidi"/>
      <w:color w:val="auto"/>
      <w:sz w:val="36"/>
      <w:szCs w:val="36"/>
    </w:rPr>
  </w:style>
  <w:style w:type="paragraph" w:customStyle="1" w:styleId="15">
    <w:name w:val="报告标题3"/>
    <w:basedOn w:val="4"/>
    <w:qFormat/>
    <w:uiPriority w:val="0"/>
    <w:rPr>
      <w:rFonts w:eastAsia="宋体" w:asciiTheme="majorHAnsi" w:hAnsiTheme="majorHAnsi" w:cstheme="majorBidi"/>
      <w:color w:val="auto"/>
      <w:sz w:val="30"/>
      <w:szCs w:val="30"/>
    </w:rPr>
  </w:style>
  <w:style w:type="paragraph" w:customStyle="1" w:styleId="16">
    <w:name w:val="TOC Heading"/>
    <w:basedOn w:val="2"/>
    <w:qFormat/>
    <w:uiPriority w:val="39"/>
    <w:pPr>
      <w:widowControl/>
      <w:jc w:val="left"/>
      <w:outlineLvl w:val="9"/>
    </w:pPr>
    <w:rPr>
      <w:rFonts w:eastAsia="楷体" w:asciiTheme="majorHAnsi" w:hAnsiTheme="majorHAnsi" w:cstheme="majorBidi"/>
      <w:color w:val="auto"/>
      <w:sz w:val="44"/>
    </w:rPr>
  </w:style>
  <w:style w:type="paragraph" w:customStyle="1" w:styleId="17">
    <w:name w:val="TOC 1"/>
    <w:basedOn w:val="1"/>
    <w:qFormat/>
    <w:uiPriority w:val="0"/>
    <w:rPr>
      <w:rFonts w:eastAsia="宋体" w:asciiTheme="majorHAnsi" w:hAnsiTheme="majorHAnsi" w:cstheme="majorBidi"/>
      <w:color w:val="auto"/>
    </w:rPr>
  </w:style>
  <w:style w:type="paragraph" w:customStyle="1" w:styleId="18">
    <w:name w:val="TOC 2"/>
    <w:basedOn w:val="1"/>
    <w:qFormat/>
    <w:uiPriority w:val="0"/>
    <w:pPr>
      <w:ind w:left="420" w:leftChars="200"/>
    </w:pPr>
    <w:rPr>
      <w:rFonts w:eastAsia="宋体" w:asciiTheme="majorHAnsi" w:hAnsiTheme="majorHAnsi" w:cstheme="majorBidi"/>
      <w:color w:val="auto"/>
    </w:rPr>
  </w:style>
  <w:style w:type="paragraph" w:customStyle="1" w:styleId="19">
    <w:name w:val="TOC 3"/>
    <w:basedOn w:val="1"/>
    <w:qFormat/>
    <w:uiPriority w:val="0"/>
    <w:pPr>
      <w:ind w:left="840" w:leftChars="400"/>
    </w:pPr>
    <w:rPr>
      <w:rFonts w:eastAsia="宋体" w:asciiTheme="majorHAnsi" w:hAnsiTheme="majorHAnsi" w:cstheme="majorBidi"/>
      <w:color w:val="auto"/>
    </w:rPr>
  </w:style>
  <w:style w:type="paragraph" w:customStyle="1" w:styleId="20">
    <w:name w:val="报告正文"/>
    <w:basedOn w:val="1"/>
    <w:qFormat/>
    <w:uiPriority w:val="0"/>
    <w:rPr>
      <w:rFonts w:eastAsia="宋体" w:asciiTheme="majorHAnsi" w:hAnsiTheme="majorHAnsi" w:cstheme="majorBidi"/>
      <w:color w:val="auto"/>
    </w:rPr>
  </w:style>
  <w:style w:type="paragraph" w:customStyle="1" w:styleId="21">
    <w:name w:val="正文缩进1"/>
    <w:basedOn w:val="1"/>
    <w:qFormat/>
    <w:uiPriority w:val="0"/>
    <w:pPr>
      <w:ind w:firstLine="200" w:firstLineChars="200"/>
    </w:pPr>
    <w:rPr>
      <w:rFonts w:eastAsia="宋体" w:asciiTheme="majorHAnsi" w:hAnsiTheme="majorHAnsi" w:cstheme="majorBidi"/>
      <w:color w:val="auto"/>
    </w:rPr>
  </w:style>
  <w:style w:type="paragraph" w:customStyle="1" w:styleId="22">
    <w:name w:val="表格名"/>
    <w:basedOn w:val="1"/>
    <w:qFormat/>
    <w:uiPriority w:val="0"/>
    <w:rPr>
      <w:rFonts w:eastAsia="宋体" w:asciiTheme="majorHAnsi" w:hAnsiTheme="majorHAnsi" w:cstheme="majorBidi"/>
      <w:color w:val="auto"/>
      <w:sz w:val="24"/>
      <w:szCs w:val="24"/>
    </w:rPr>
  </w:style>
  <w:style w:type="paragraph" w:customStyle="1" w:styleId="23">
    <w:name w:val="header"/>
    <w:basedOn w:val="1"/>
    <w:qFormat/>
    <w:uiPriority w:val="0"/>
    <w:pPr>
      <w:pBdr>
        <w:bottom w:val="single" w:color="auto" w:sz="6" w:space="1"/>
      </w:pBdr>
    </w:pPr>
    <w:rPr>
      <w:rFonts w:eastAsia="宋体" w:asciiTheme="majorHAnsi" w:hAnsiTheme="majorHAnsi" w:cstheme="majorBidi"/>
      <w:color w:val="auto"/>
    </w:rPr>
  </w:style>
  <w:style w:type="paragraph" w:customStyle="1" w:styleId="24">
    <w:name w:val="footer"/>
    <w:basedOn w:val="1"/>
    <w:qFormat/>
    <w:uiPriority w:val="0"/>
    <w:rPr>
      <w:rFonts w:eastAsia="宋体" w:asciiTheme="majorHAnsi" w:hAnsiTheme="majorHAnsi" w:cstheme="majorBidi"/>
      <w:color w:val="auto"/>
    </w:rPr>
  </w:style>
  <w:style w:type="character" w:customStyle="1" w:styleId="25">
    <w:name w:val="mainText"/>
    <w:basedOn w:val="8"/>
    <w:unhideWhenUsed/>
    <w:uiPriority w:val="99"/>
    <w:rPr>
      <w:rFonts w:hint="eastAsia" w:ascii="宋体" w:eastAsia="宋体" w:cs="宋体"/>
      <w:color w:val="auto"/>
      <w:sz w:val="24"/>
      <w:szCs w:val="24"/>
    </w:rPr>
  </w:style>
  <w:style w:type="character" w:customStyle="1" w:styleId="26">
    <w:name w:val="tableText"/>
    <w:basedOn w:val="8"/>
    <w:unhideWhenUsed/>
    <w:uiPriority w:val="99"/>
    <w:rPr>
      <w:rFonts w:hint="eastAsia" w:ascii="宋体" w:eastAsia="宋体" w:cs="宋体"/>
      <w:color w:val="auto"/>
      <w:sz w:val="24"/>
      <w:szCs w:val="24"/>
    </w:rPr>
  </w:style>
  <w:style w:type="table" w:customStyle="1" w:styleId="27">
    <w:name w:val="Grid Table 02"/>
    <w:basedOn w:val="6"/>
    <w:qFormat/>
    <w:uiPriority w:val="99"/>
    <w:tblPr>
      <w:tblBorders>
        <w:left w:val="single" w:color="auto" w:sz="14" w:space="0"/>
        <w:bottom w:val="single" w:color="auto" w:sz="6" w:space="0"/>
        <w:right w:val="single" w:color="auto" w:sz="14" w:space="0"/>
        <w:insideH w:val="single" w:color="auto" w:sz="4" w:space="0"/>
        <w:insideV w:val="single" w:color="auto" w:sz="4" w:space="0"/>
      </w:tblBorders>
    </w:tblPr>
    <w:tblStylePr w:type="firstRow">
      <w:tcPr>
        <w:tcBorders>
          <w:top w:val="single" w:color="auto" w:sz="14" w:space="0"/>
          <w:left w:val="single" w:color="auto" w:sz="12" w:space="0"/>
          <w:bottom w:val="single" w:color="auto" w:sz="14" w:space="0"/>
          <w:right w:val="single" w:color="auto" w:sz="14" w:space="0"/>
          <w:insideH w:val="single" w:sz="4" w:space="0"/>
          <w:insideV w:val="single" w:sz="0" w:space="0"/>
        </w:tcBorders>
      </w:tcPr>
    </w:tblStyle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DF67BB-FB05-48A2-BF06-9080DD3BF26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1679</Words>
  <Characters>2259</Characters>
  <Lines>1</Lines>
  <Paragraphs>1</Paragraphs>
  <TotalTime>1</TotalTime>
  <ScaleCrop>false</ScaleCrop>
  <LinksUpToDate>false</LinksUpToDate>
  <CharactersWithSpaces>2581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2016-09-14T03:20:00Z</dcterms:created>
  <dc:creator>win7</dc:creator>
  <cp:lastModifiedBy>admin</cp:lastModifiedBy>
  <dcterms:modified xsi:type="dcterms:W3CDTF">2025-03-20T15:49:16Z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8D8DC036DDCD4ADD964A70736C5F49A6_13</vt:lpwstr>
  </property>
</Properties>
</file>